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CD" w:rsidRDefault="000B30CD" w:rsidP="000B30CD">
      <w:pPr>
        <w:tabs>
          <w:tab w:val="left" w:pos="1410"/>
        </w:tabs>
        <w:spacing w:before="100" w:beforeAutospacing="1" w:after="100" w:afterAutospacing="1" w:line="240" w:lineRule="auto"/>
        <w:jc w:val="center"/>
        <w:rPr>
          <w:rFonts w:asciiTheme="majorBidi" w:hAnsiTheme="majorBidi" w:cstheme="majorBidi"/>
          <w:b/>
          <w:sz w:val="26"/>
          <w:szCs w:val="26"/>
          <w:lang w:val="fr-FR"/>
        </w:rPr>
      </w:pPr>
    </w:p>
    <w:p w:rsidR="000B30CD" w:rsidRDefault="000B30CD" w:rsidP="008A3E78">
      <w:pPr>
        <w:tabs>
          <w:tab w:val="left" w:pos="1410"/>
        </w:tabs>
        <w:spacing w:after="0" w:line="240" w:lineRule="auto"/>
        <w:jc w:val="center"/>
        <w:rPr>
          <w:rFonts w:asciiTheme="majorBidi" w:hAnsiTheme="majorBidi" w:cstheme="majorBidi"/>
          <w:b/>
          <w:sz w:val="26"/>
          <w:szCs w:val="26"/>
          <w:lang w:val="fr-FR"/>
        </w:rPr>
      </w:pPr>
      <w:r>
        <w:rPr>
          <w:rFonts w:asciiTheme="majorBidi" w:hAnsiTheme="majorBidi" w:cstheme="majorBidi"/>
          <w:b/>
          <w:sz w:val="26"/>
          <w:szCs w:val="26"/>
          <w:lang w:val="fr-FR"/>
        </w:rPr>
        <w:t>Termes de Références pour la production d’une</w:t>
      </w:r>
      <w:r w:rsidR="007C0FEA">
        <w:rPr>
          <w:rFonts w:asciiTheme="majorBidi" w:hAnsiTheme="majorBidi" w:cstheme="majorBidi"/>
          <w:b/>
          <w:sz w:val="26"/>
          <w:szCs w:val="26"/>
          <w:lang w:val="fr-FR"/>
        </w:rPr>
        <w:t xml:space="preserve"> 2</w:t>
      </w:r>
      <w:r w:rsidR="007C0FEA" w:rsidRPr="007C0FEA">
        <w:rPr>
          <w:rFonts w:asciiTheme="majorBidi" w:hAnsiTheme="majorBidi" w:cstheme="majorBidi"/>
          <w:b/>
          <w:sz w:val="26"/>
          <w:szCs w:val="26"/>
          <w:vertAlign w:val="superscript"/>
          <w:lang w:val="fr-FR"/>
        </w:rPr>
        <w:t>ème</w:t>
      </w:r>
      <w:r w:rsidR="007C0FEA">
        <w:rPr>
          <w:rFonts w:asciiTheme="majorBidi" w:hAnsiTheme="majorBidi" w:cstheme="majorBidi"/>
          <w:b/>
          <w:sz w:val="26"/>
          <w:szCs w:val="26"/>
          <w:lang w:val="fr-FR"/>
        </w:rPr>
        <w:t xml:space="preserve"> édition de la</w:t>
      </w:r>
      <w:r>
        <w:rPr>
          <w:rFonts w:asciiTheme="majorBidi" w:hAnsiTheme="majorBidi" w:cstheme="majorBidi"/>
          <w:b/>
          <w:sz w:val="26"/>
          <w:szCs w:val="26"/>
          <w:lang w:val="fr-FR"/>
        </w:rPr>
        <w:t xml:space="preserve"> </w:t>
      </w:r>
    </w:p>
    <w:p w:rsidR="000B30CD" w:rsidRDefault="000B30CD" w:rsidP="008A3E78">
      <w:pPr>
        <w:tabs>
          <w:tab w:val="left" w:pos="1410"/>
        </w:tabs>
        <w:spacing w:after="0" w:line="240" w:lineRule="auto"/>
        <w:jc w:val="center"/>
        <w:rPr>
          <w:rFonts w:asciiTheme="majorBidi" w:hAnsiTheme="majorBidi" w:cstheme="majorBidi"/>
          <w:b/>
          <w:sz w:val="26"/>
          <w:szCs w:val="26"/>
          <w:lang w:val="fr-FR"/>
        </w:rPr>
      </w:pPr>
      <w:r>
        <w:rPr>
          <w:rFonts w:asciiTheme="majorBidi" w:hAnsiTheme="majorBidi" w:cstheme="majorBidi"/>
          <w:b/>
          <w:sz w:val="26"/>
          <w:szCs w:val="26"/>
          <w:lang w:val="fr-FR"/>
        </w:rPr>
        <w:t>Newsletter/R</w:t>
      </w:r>
      <w:r w:rsidR="00953F4F">
        <w:rPr>
          <w:rFonts w:asciiTheme="majorBidi" w:hAnsiTheme="majorBidi" w:cstheme="majorBidi"/>
          <w:b/>
          <w:sz w:val="26"/>
          <w:szCs w:val="26"/>
          <w:lang w:val="fr-FR"/>
        </w:rPr>
        <w:t xml:space="preserve">evue sur le bilan d’action de </w:t>
      </w:r>
      <w:r>
        <w:rPr>
          <w:rFonts w:asciiTheme="majorBidi" w:hAnsiTheme="majorBidi" w:cstheme="majorBidi"/>
          <w:b/>
          <w:sz w:val="26"/>
          <w:szCs w:val="26"/>
          <w:lang w:val="fr-FR"/>
        </w:rPr>
        <w:t>UNFPA</w:t>
      </w:r>
      <w:r w:rsidR="00953F4F" w:rsidRPr="00953F4F">
        <w:rPr>
          <w:rFonts w:asciiTheme="majorBidi" w:hAnsiTheme="majorBidi" w:cstheme="majorBidi"/>
          <w:b/>
          <w:sz w:val="26"/>
          <w:szCs w:val="26"/>
          <w:lang w:val="fr-FR"/>
        </w:rPr>
        <w:t xml:space="preserve"> </w:t>
      </w:r>
      <w:r w:rsidR="00953F4F" w:rsidRPr="009D3A93">
        <w:rPr>
          <w:rFonts w:asciiTheme="majorBidi" w:hAnsiTheme="majorBidi" w:cstheme="majorBidi"/>
          <w:b/>
          <w:sz w:val="26"/>
          <w:szCs w:val="26"/>
          <w:lang w:val="fr-FR"/>
        </w:rPr>
        <w:t>au Maroc</w:t>
      </w:r>
    </w:p>
    <w:p w:rsidR="000B30CD" w:rsidRDefault="000B30CD" w:rsidP="008A3E78">
      <w:pPr>
        <w:tabs>
          <w:tab w:val="left" w:pos="1410"/>
        </w:tabs>
        <w:spacing w:after="0" w:line="240" w:lineRule="auto"/>
        <w:jc w:val="center"/>
        <w:rPr>
          <w:rFonts w:asciiTheme="majorBidi" w:hAnsiTheme="majorBidi" w:cstheme="majorBidi"/>
          <w:b/>
          <w:sz w:val="26"/>
          <w:szCs w:val="26"/>
          <w:lang w:val="fr-FR"/>
        </w:rPr>
      </w:pPr>
      <w:proofErr w:type="gramStart"/>
      <w:r w:rsidRPr="009D3A93">
        <w:rPr>
          <w:rFonts w:asciiTheme="majorBidi" w:hAnsiTheme="majorBidi" w:cstheme="majorBidi"/>
          <w:b/>
          <w:sz w:val="26"/>
          <w:szCs w:val="26"/>
          <w:lang w:val="fr-FR"/>
        </w:rPr>
        <w:t>avec</w:t>
      </w:r>
      <w:proofErr w:type="gramEnd"/>
      <w:r w:rsidRPr="009D3A93">
        <w:rPr>
          <w:rFonts w:asciiTheme="majorBidi" w:hAnsiTheme="majorBidi" w:cstheme="majorBidi"/>
          <w:b/>
          <w:sz w:val="26"/>
          <w:szCs w:val="26"/>
          <w:lang w:val="fr-FR"/>
        </w:rPr>
        <w:t xml:space="preserve"> l’appui de </w:t>
      </w:r>
      <w:r w:rsidR="00953F4F">
        <w:rPr>
          <w:rFonts w:asciiTheme="majorBidi" w:hAnsiTheme="majorBidi" w:cstheme="majorBidi"/>
          <w:b/>
          <w:sz w:val="26"/>
          <w:szCs w:val="26"/>
          <w:lang w:val="fr-FR"/>
        </w:rPr>
        <w:t>Affaires Mondiales Canada</w:t>
      </w:r>
      <w:r w:rsidRPr="009D3A93">
        <w:rPr>
          <w:rFonts w:asciiTheme="majorBidi" w:hAnsiTheme="majorBidi" w:cstheme="majorBidi"/>
          <w:b/>
          <w:sz w:val="26"/>
          <w:szCs w:val="26"/>
          <w:lang w:val="fr-FR"/>
        </w:rPr>
        <w:t xml:space="preserve"> </w:t>
      </w:r>
    </w:p>
    <w:p w:rsidR="000B30CD" w:rsidRPr="00937ACD" w:rsidRDefault="000B30CD" w:rsidP="007C0FEA">
      <w:pPr>
        <w:tabs>
          <w:tab w:val="left" w:pos="1410"/>
        </w:tabs>
        <w:spacing w:before="100" w:beforeAutospacing="1" w:after="100" w:afterAutospacing="1" w:line="240" w:lineRule="auto"/>
        <w:jc w:val="center"/>
        <w:rPr>
          <w:rFonts w:asciiTheme="majorBidi" w:hAnsiTheme="majorBidi" w:cstheme="majorBidi"/>
          <w:color w:val="000000" w:themeColor="text1"/>
          <w:sz w:val="24"/>
          <w:szCs w:val="24"/>
          <w:lang w:val="fr-FR"/>
        </w:rPr>
      </w:pPr>
      <w:r w:rsidRPr="00937ACD">
        <w:rPr>
          <w:rFonts w:asciiTheme="majorBidi" w:hAnsiTheme="majorBidi" w:cstheme="majorBidi"/>
          <w:color w:val="000000" w:themeColor="text1"/>
          <w:sz w:val="24"/>
          <w:szCs w:val="24"/>
          <w:lang w:val="fr-FR"/>
        </w:rPr>
        <w:tab/>
      </w:r>
      <w:r w:rsidRPr="00937ACD">
        <w:rPr>
          <w:rFonts w:asciiTheme="majorBidi" w:hAnsiTheme="majorBidi" w:cstheme="majorBidi"/>
          <w:color w:val="000000" w:themeColor="text1"/>
          <w:sz w:val="24"/>
          <w:szCs w:val="24"/>
          <w:lang w:val="fr-FR"/>
        </w:rPr>
        <w:tab/>
      </w:r>
      <w:r w:rsidRPr="00937ACD">
        <w:rPr>
          <w:rFonts w:asciiTheme="majorBidi" w:hAnsiTheme="majorBidi" w:cstheme="majorBidi"/>
          <w:color w:val="000000" w:themeColor="text1"/>
          <w:sz w:val="24"/>
          <w:szCs w:val="24"/>
          <w:lang w:val="fr-FR"/>
        </w:rPr>
        <w:tab/>
      </w:r>
      <w:r w:rsidRPr="00937ACD">
        <w:rPr>
          <w:rFonts w:asciiTheme="majorBidi" w:hAnsiTheme="majorBidi" w:cstheme="majorBidi"/>
          <w:color w:val="000000" w:themeColor="text1"/>
          <w:sz w:val="24"/>
          <w:szCs w:val="24"/>
          <w:lang w:val="fr-FR"/>
        </w:rPr>
        <w:tab/>
      </w:r>
      <w:r w:rsidRPr="00937ACD">
        <w:rPr>
          <w:rFonts w:asciiTheme="majorBidi" w:hAnsiTheme="majorBidi" w:cstheme="majorBidi"/>
          <w:color w:val="000000" w:themeColor="text1"/>
          <w:sz w:val="24"/>
          <w:szCs w:val="24"/>
          <w:lang w:val="fr-FR"/>
        </w:rPr>
        <w:tab/>
      </w:r>
      <w:r w:rsidRPr="00937ACD">
        <w:rPr>
          <w:rFonts w:asciiTheme="majorBidi" w:hAnsiTheme="majorBidi" w:cstheme="majorBidi"/>
          <w:color w:val="000000" w:themeColor="text1"/>
          <w:sz w:val="24"/>
          <w:szCs w:val="24"/>
          <w:lang w:val="fr-FR"/>
        </w:rPr>
        <w:tab/>
      </w:r>
      <w:r w:rsidRPr="00937ACD">
        <w:rPr>
          <w:rFonts w:asciiTheme="majorBidi" w:hAnsiTheme="majorBidi" w:cstheme="majorBidi"/>
          <w:color w:val="000000" w:themeColor="text1"/>
          <w:sz w:val="24"/>
          <w:szCs w:val="24"/>
          <w:lang w:val="fr-FR"/>
        </w:rPr>
        <w:tab/>
      </w:r>
      <w:r w:rsidRPr="00937ACD">
        <w:rPr>
          <w:rFonts w:asciiTheme="majorBidi" w:hAnsiTheme="majorBidi" w:cstheme="majorBidi"/>
          <w:color w:val="000000" w:themeColor="text1"/>
          <w:sz w:val="24"/>
          <w:szCs w:val="24"/>
          <w:lang w:val="fr-FR"/>
        </w:rPr>
        <w:tab/>
      </w:r>
      <w:r w:rsidRPr="00937ACD">
        <w:rPr>
          <w:rFonts w:asciiTheme="majorBidi" w:hAnsiTheme="majorBidi" w:cstheme="majorBidi"/>
          <w:color w:val="000000" w:themeColor="text1"/>
          <w:sz w:val="24"/>
          <w:szCs w:val="24"/>
          <w:lang w:val="fr-FR"/>
        </w:rPr>
        <w:tab/>
      </w:r>
      <w:r w:rsidRPr="00937ACD">
        <w:rPr>
          <w:rFonts w:asciiTheme="majorBidi" w:hAnsiTheme="majorBidi" w:cstheme="majorBidi"/>
          <w:color w:val="000000" w:themeColor="text1"/>
          <w:sz w:val="24"/>
          <w:szCs w:val="24"/>
          <w:lang w:val="fr-FR"/>
        </w:rPr>
        <w:tab/>
      </w:r>
      <w:proofErr w:type="gramStart"/>
      <w:r w:rsidRPr="00937ACD">
        <w:rPr>
          <w:rFonts w:asciiTheme="majorBidi" w:hAnsiTheme="majorBidi" w:cstheme="majorBidi"/>
          <w:color w:val="000000" w:themeColor="text1"/>
          <w:sz w:val="24"/>
          <w:szCs w:val="24"/>
          <w:lang w:val="fr-FR"/>
        </w:rPr>
        <w:t>Date:</w:t>
      </w:r>
      <w:proofErr w:type="gramEnd"/>
      <w:r w:rsidRPr="00937ACD">
        <w:rPr>
          <w:rFonts w:asciiTheme="majorBidi" w:hAnsiTheme="majorBidi" w:cstheme="majorBidi"/>
          <w:color w:val="000000" w:themeColor="text1"/>
          <w:sz w:val="24"/>
          <w:szCs w:val="24"/>
          <w:lang w:val="fr-FR"/>
        </w:rPr>
        <w:t xml:space="preserve"> </w:t>
      </w:r>
      <w:r w:rsidR="00F02BF8" w:rsidRPr="00937ACD">
        <w:rPr>
          <w:rFonts w:asciiTheme="majorBidi" w:hAnsiTheme="majorBidi" w:cstheme="majorBidi"/>
          <w:color w:val="000000" w:themeColor="text1"/>
          <w:sz w:val="24"/>
          <w:szCs w:val="24"/>
          <w:lang w:val="fr-FR"/>
        </w:rPr>
        <w:t>0</w:t>
      </w:r>
      <w:r w:rsidR="007C0FEA" w:rsidRPr="00937ACD">
        <w:rPr>
          <w:rFonts w:asciiTheme="majorBidi" w:hAnsiTheme="majorBidi" w:cstheme="majorBidi"/>
          <w:color w:val="000000" w:themeColor="text1"/>
          <w:sz w:val="24"/>
          <w:szCs w:val="24"/>
          <w:lang w:val="fr-FR"/>
        </w:rPr>
        <w:t>8</w:t>
      </w:r>
      <w:r w:rsidRPr="00937ACD">
        <w:rPr>
          <w:rFonts w:asciiTheme="majorBidi" w:hAnsiTheme="majorBidi" w:cstheme="majorBidi"/>
          <w:color w:val="000000" w:themeColor="text1"/>
          <w:sz w:val="24"/>
          <w:szCs w:val="24"/>
          <w:lang w:val="fr-FR"/>
        </w:rPr>
        <w:t>/0</w:t>
      </w:r>
      <w:r w:rsidR="00F02BF8" w:rsidRPr="00937ACD">
        <w:rPr>
          <w:rFonts w:asciiTheme="majorBidi" w:hAnsiTheme="majorBidi" w:cstheme="majorBidi"/>
          <w:color w:val="000000" w:themeColor="text1"/>
          <w:sz w:val="24"/>
          <w:szCs w:val="24"/>
          <w:lang w:val="fr-FR"/>
        </w:rPr>
        <w:t>4</w:t>
      </w:r>
      <w:r w:rsidRPr="00937ACD">
        <w:rPr>
          <w:rFonts w:asciiTheme="majorBidi" w:hAnsiTheme="majorBidi" w:cstheme="majorBidi"/>
          <w:color w:val="000000" w:themeColor="text1"/>
          <w:sz w:val="24"/>
          <w:szCs w:val="24"/>
          <w:lang w:val="fr-FR"/>
        </w:rPr>
        <w:t>/202</w:t>
      </w:r>
      <w:r w:rsidR="007C0FEA" w:rsidRPr="00937ACD">
        <w:rPr>
          <w:rFonts w:asciiTheme="majorBidi" w:hAnsiTheme="majorBidi" w:cstheme="majorBidi"/>
          <w:color w:val="000000" w:themeColor="text1"/>
          <w:sz w:val="24"/>
          <w:szCs w:val="24"/>
          <w:lang w:val="fr-FR"/>
        </w:rPr>
        <w:t>2</w:t>
      </w:r>
    </w:p>
    <w:p w:rsidR="007368D9" w:rsidRPr="004C6F40" w:rsidRDefault="007368D9" w:rsidP="004C6F40">
      <w:p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1410"/>
        </w:tabs>
        <w:spacing w:before="100" w:beforeAutospacing="1" w:after="100" w:afterAutospacing="1" w:line="240" w:lineRule="auto"/>
        <w:rPr>
          <w:rFonts w:asciiTheme="majorBidi" w:hAnsiTheme="majorBidi" w:cstheme="majorBidi"/>
          <w:b/>
          <w:sz w:val="24"/>
          <w:szCs w:val="24"/>
          <w:lang w:val="fr-FR"/>
        </w:rPr>
      </w:pPr>
      <w:r w:rsidRPr="004C6F40">
        <w:rPr>
          <w:rFonts w:asciiTheme="majorBidi" w:hAnsiTheme="majorBidi" w:cstheme="majorBidi"/>
          <w:b/>
          <w:sz w:val="24"/>
          <w:szCs w:val="24"/>
          <w:lang w:val="fr-FR"/>
        </w:rPr>
        <w:t xml:space="preserve">Pays : </w:t>
      </w:r>
      <w:r w:rsidRPr="004C6F40">
        <w:rPr>
          <w:rFonts w:asciiTheme="majorBidi" w:hAnsiTheme="majorBidi" w:cstheme="majorBidi"/>
          <w:sz w:val="24"/>
          <w:szCs w:val="24"/>
          <w:lang w:val="fr-FR"/>
        </w:rPr>
        <w:t>MAROC</w:t>
      </w:r>
    </w:p>
    <w:p w:rsidR="000B30CD" w:rsidRPr="004C6F40" w:rsidRDefault="000B30CD" w:rsidP="000B30CD">
      <w:p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1410"/>
        </w:tabs>
        <w:spacing w:before="100" w:beforeAutospacing="1" w:after="100" w:afterAutospacing="1" w:line="240" w:lineRule="auto"/>
        <w:rPr>
          <w:rFonts w:asciiTheme="majorBidi" w:hAnsiTheme="majorBidi" w:cstheme="majorBidi"/>
          <w:sz w:val="24"/>
          <w:szCs w:val="24"/>
          <w:lang w:val="fr-FR"/>
        </w:rPr>
      </w:pPr>
      <w:r>
        <w:rPr>
          <w:rFonts w:asciiTheme="majorBidi" w:hAnsiTheme="majorBidi" w:cstheme="majorBidi"/>
          <w:b/>
          <w:sz w:val="24"/>
          <w:szCs w:val="24"/>
          <w:lang w:val="fr-FR"/>
        </w:rPr>
        <w:t xml:space="preserve">Description de la mission :  </w:t>
      </w:r>
      <w:r w:rsidRPr="00DE3B63">
        <w:rPr>
          <w:rFonts w:asciiTheme="majorBidi" w:hAnsiTheme="majorBidi" w:cstheme="majorBidi"/>
          <w:bCs/>
          <w:sz w:val="24"/>
          <w:szCs w:val="24"/>
          <w:lang w:val="fr-FR"/>
        </w:rPr>
        <w:t xml:space="preserve">Collecte d’histoires humaines et </w:t>
      </w:r>
      <w:r>
        <w:rPr>
          <w:rFonts w:asciiTheme="majorBidi" w:hAnsiTheme="majorBidi" w:cstheme="majorBidi"/>
          <w:bCs/>
          <w:sz w:val="24"/>
          <w:szCs w:val="24"/>
          <w:lang w:val="fr-FR"/>
        </w:rPr>
        <w:t>d’</w:t>
      </w:r>
      <w:r w:rsidRPr="00DE3B63">
        <w:rPr>
          <w:rFonts w:asciiTheme="majorBidi" w:hAnsiTheme="majorBidi" w:cstheme="majorBidi"/>
          <w:bCs/>
          <w:sz w:val="24"/>
          <w:szCs w:val="24"/>
          <w:lang w:val="fr-FR"/>
        </w:rPr>
        <w:t xml:space="preserve">illustrations photographiques </w:t>
      </w:r>
      <w:r>
        <w:rPr>
          <w:rFonts w:asciiTheme="majorBidi" w:hAnsiTheme="majorBidi" w:cstheme="majorBidi"/>
          <w:bCs/>
          <w:sz w:val="24"/>
          <w:szCs w:val="24"/>
          <w:lang w:val="fr-FR"/>
        </w:rPr>
        <w:t xml:space="preserve">pour la production d’une </w:t>
      </w:r>
      <w:r w:rsidR="00953F4F">
        <w:rPr>
          <w:rFonts w:asciiTheme="majorBidi" w:hAnsiTheme="majorBidi" w:cstheme="majorBidi"/>
          <w:bCs/>
          <w:sz w:val="24"/>
          <w:szCs w:val="24"/>
          <w:lang w:val="fr-FR"/>
        </w:rPr>
        <w:t>deuxième édition de la revue</w:t>
      </w:r>
      <w:r>
        <w:rPr>
          <w:rFonts w:asciiTheme="majorBidi" w:hAnsiTheme="majorBidi" w:cstheme="majorBidi"/>
          <w:bCs/>
          <w:sz w:val="24"/>
          <w:szCs w:val="24"/>
          <w:lang w:val="fr-FR"/>
        </w:rPr>
        <w:t xml:space="preserve"> </w:t>
      </w:r>
      <w:r w:rsidR="00953F4F">
        <w:rPr>
          <w:rFonts w:asciiTheme="majorBidi" w:hAnsiTheme="majorBidi" w:cstheme="majorBidi"/>
          <w:bCs/>
          <w:sz w:val="24"/>
          <w:szCs w:val="24"/>
          <w:lang w:val="fr-FR"/>
        </w:rPr>
        <w:t>d</w:t>
      </w:r>
      <w:r w:rsidRPr="00DE3B63">
        <w:rPr>
          <w:rFonts w:asciiTheme="majorBidi" w:hAnsiTheme="majorBidi" w:cstheme="majorBidi"/>
          <w:bCs/>
          <w:sz w:val="24"/>
          <w:szCs w:val="24"/>
          <w:lang w:val="fr-FR"/>
        </w:rPr>
        <w:t xml:space="preserve">es </w:t>
      </w:r>
      <w:r>
        <w:rPr>
          <w:rFonts w:asciiTheme="majorBidi" w:hAnsiTheme="majorBidi" w:cstheme="majorBidi"/>
          <w:bCs/>
          <w:sz w:val="24"/>
          <w:szCs w:val="24"/>
          <w:lang w:val="fr-FR"/>
        </w:rPr>
        <w:t>principales actions</w:t>
      </w:r>
      <w:r w:rsidRPr="00DE3B63">
        <w:rPr>
          <w:rFonts w:asciiTheme="majorBidi" w:hAnsiTheme="majorBidi" w:cstheme="majorBidi"/>
          <w:bCs/>
          <w:sz w:val="24"/>
          <w:szCs w:val="24"/>
          <w:lang w:val="fr-FR"/>
        </w:rPr>
        <w:t xml:space="preserve"> de</w:t>
      </w:r>
      <w:r w:rsidR="003518BA">
        <w:rPr>
          <w:rFonts w:asciiTheme="majorBidi" w:hAnsiTheme="majorBidi" w:cstheme="majorBidi"/>
          <w:bCs/>
          <w:sz w:val="24"/>
          <w:szCs w:val="24"/>
          <w:lang w:val="fr-FR"/>
        </w:rPr>
        <w:t>s partenaires de</w:t>
      </w:r>
      <w:r w:rsidRPr="00DE3B63">
        <w:rPr>
          <w:rFonts w:asciiTheme="majorBidi" w:hAnsiTheme="majorBidi" w:cstheme="majorBidi"/>
          <w:bCs/>
          <w:sz w:val="24"/>
          <w:szCs w:val="24"/>
          <w:lang w:val="fr-FR"/>
        </w:rPr>
        <w:t xml:space="preserve"> UNFPA </w:t>
      </w:r>
      <w:r>
        <w:rPr>
          <w:rFonts w:asciiTheme="majorBidi" w:hAnsiTheme="majorBidi" w:cstheme="majorBidi"/>
          <w:bCs/>
          <w:sz w:val="24"/>
          <w:szCs w:val="24"/>
          <w:lang w:val="fr-FR"/>
        </w:rPr>
        <w:t xml:space="preserve">avec l’appui de </w:t>
      </w:r>
      <w:r w:rsidR="00953F4F">
        <w:rPr>
          <w:rFonts w:asciiTheme="majorBidi" w:hAnsiTheme="majorBidi" w:cstheme="majorBidi"/>
          <w:bCs/>
          <w:sz w:val="24"/>
          <w:szCs w:val="24"/>
          <w:lang w:val="fr-FR"/>
        </w:rPr>
        <w:t>Affaires Mondiales Canada.</w:t>
      </w:r>
    </w:p>
    <w:p w:rsidR="000B30CD" w:rsidRPr="007C0FEA" w:rsidRDefault="000B30CD" w:rsidP="003518BA">
      <w:p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1410"/>
        </w:tabs>
        <w:spacing w:before="100" w:beforeAutospacing="1" w:after="100" w:afterAutospacing="1" w:line="240" w:lineRule="auto"/>
        <w:rPr>
          <w:rFonts w:asciiTheme="majorBidi" w:hAnsiTheme="majorBidi" w:cstheme="majorBidi"/>
          <w:b/>
          <w:color w:val="000000" w:themeColor="text1"/>
          <w:sz w:val="24"/>
          <w:szCs w:val="24"/>
          <w:lang w:val="fr-FR"/>
        </w:rPr>
      </w:pPr>
      <w:r w:rsidRPr="007C0FEA">
        <w:rPr>
          <w:rFonts w:asciiTheme="majorBidi" w:hAnsiTheme="majorBidi" w:cstheme="majorBidi"/>
          <w:b/>
          <w:color w:val="000000" w:themeColor="text1"/>
          <w:sz w:val="24"/>
          <w:szCs w:val="24"/>
          <w:lang w:val="fr-FR" w:eastAsia="fr-FR"/>
        </w:rPr>
        <w:t xml:space="preserve">Lieu : </w:t>
      </w:r>
      <w:r w:rsidR="003518BA" w:rsidRPr="007C0FEA">
        <w:rPr>
          <w:rFonts w:asciiTheme="majorBidi" w:hAnsiTheme="majorBidi" w:cstheme="majorBidi"/>
          <w:color w:val="000000" w:themeColor="text1"/>
          <w:sz w:val="24"/>
          <w:szCs w:val="24"/>
          <w:lang w:val="fr-FR" w:eastAsia="fr-FR"/>
        </w:rPr>
        <w:t xml:space="preserve">Rabat, Casablanca, Meknès, </w:t>
      </w:r>
      <w:proofErr w:type="spellStart"/>
      <w:r w:rsidR="003518BA" w:rsidRPr="007C0FEA">
        <w:rPr>
          <w:rFonts w:asciiTheme="majorBidi" w:hAnsiTheme="majorBidi" w:cstheme="majorBidi"/>
          <w:color w:val="000000" w:themeColor="text1"/>
          <w:sz w:val="24"/>
          <w:szCs w:val="24"/>
          <w:lang w:val="fr-FR" w:eastAsia="fr-FR"/>
        </w:rPr>
        <w:t>Sefrou</w:t>
      </w:r>
      <w:proofErr w:type="spellEnd"/>
      <w:r w:rsidR="003518BA" w:rsidRPr="007C0FEA">
        <w:rPr>
          <w:rFonts w:asciiTheme="majorBidi" w:hAnsiTheme="majorBidi" w:cstheme="majorBidi"/>
          <w:color w:val="000000" w:themeColor="text1"/>
          <w:sz w:val="24"/>
          <w:szCs w:val="24"/>
          <w:lang w:val="fr-FR" w:eastAsia="fr-FR"/>
        </w:rPr>
        <w:t xml:space="preserve">, </w:t>
      </w:r>
      <w:r w:rsidRPr="007C0FEA">
        <w:rPr>
          <w:rFonts w:asciiTheme="majorBidi" w:hAnsiTheme="majorBidi" w:cstheme="majorBidi"/>
          <w:color w:val="000000" w:themeColor="text1"/>
          <w:sz w:val="24"/>
          <w:szCs w:val="24"/>
          <w:lang w:val="fr-FR" w:eastAsia="fr-FR"/>
        </w:rPr>
        <w:t>Marrakech,</w:t>
      </w:r>
      <w:r w:rsidR="003518BA" w:rsidRPr="007C0FEA">
        <w:rPr>
          <w:rFonts w:asciiTheme="majorBidi" w:hAnsiTheme="majorBidi" w:cstheme="majorBidi"/>
          <w:color w:val="000000" w:themeColor="text1"/>
          <w:sz w:val="24"/>
          <w:szCs w:val="24"/>
          <w:lang w:val="fr-FR" w:eastAsia="fr-FR"/>
        </w:rPr>
        <w:t xml:space="preserve"> Oujda.</w:t>
      </w:r>
      <w:r w:rsidR="008A3E78">
        <w:rPr>
          <w:rStyle w:val="FootnoteReference"/>
          <w:rFonts w:asciiTheme="majorBidi" w:hAnsiTheme="majorBidi" w:cstheme="majorBidi"/>
          <w:color w:val="000000" w:themeColor="text1"/>
          <w:sz w:val="24"/>
          <w:szCs w:val="24"/>
          <w:lang w:val="fr-FR" w:eastAsia="fr-FR"/>
        </w:rPr>
        <w:footnoteReference w:id="1"/>
      </w:r>
    </w:p>
    <w:p w:rsidR="00B536B5" w:rsidRPr="00170502" w:rsidRDefault="00B536B5" w:rsidP="00170502">
      <w:p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1410"/>
        </w:tabs>
        <w:spacing w:before="100" w:beforeAutospacing="1" w:after="100" w:afterAutospacing="1" w:line="240" w:lineRule="auto"/>
        <w:rPr>
          <w:rFonts w:asciiTheme="majorBidi" w:hAnsiTheme="majorBidi" w:cstheme="majorBidi"/>
          <w:b/>
          <w:color w:val="000000" w:themeColor="text1"/>
          <w:sz w:val="24"/>
          <w:szCs w:val="24"/>
          <w:lang w:val="fr-FR"/>
        </w:rPr>
      </w:pPr>
      <w:r w:rsidRPr="00170502">
        <w:rPr>
          <w:rFonts w:asciiTheme="majorBidi" w:hAnsiTheme="majorBidi" w:cstheme="majorBidi"/>
          <w:b/>
          <w:color w:val="000000" w:themeColor="text1"/>
          <w:sz w:val="24"/>
          <w:szCs w:val="24"/>
          <w:lang w:val="fr-FR" w:eastAsia="fr-FR"/>
        </w:rPr>
        <w:t>Période :</w:t>
      </w:r>
      <w:r w:rsidRPr="00170502">
        <w:rPr>
          <w:rFonts w:asciiTheme="majorBidi" w:hAnsiTheme="majorBidi" w:cstheme="majorBidi"/>
          <w:b/>
          <w:color w:val="000000" w:themeColor="text1"/>
          <w:sz w:val="24"/>
          <w:szCs w:val="24"/>
          <w:lang w:val="fr-FR"/>
        </w:rPr>
        <w:t xml:space="preserve"> </w:t>
      </w:r>
      <w:r w:rsidR="00170502" w:rsidRPr="00170502">
        <w:rPr>
          <w:rFonts w:asciiTheme="majorBidi" w:hAnsiTheme="majorBidi" w:cstheme="majorBidi"/>
          <w:bCs/>
          <w:color w:val="000000" w:themeColor="text1"/>
          <w:sz w:val="24"/>
          <w:szCs w:val="24"/>
          <w:lang w:val="fr-FR"/>
        </w:rPr>
        <w:t>20</w:t>
      </w:r>
      <w:r w:rsidR="00931FB4" w:rsidRPr="00170502">
        <w:rPr>
          <w:rFonts w:asciiTheme="majorBidi" w:hAnsiTheme="majorBidi" w:cstheme="majorBidi"/>
          <w:bCs/>
          <w:color w:val="000000" w:themeColor="text1"/>
          <w:sz w:val="24"/>
          <w:szCs w:val="24"/>
          <w:lang w:val="fr-FR"/>
        </w:rPr>
        <w:t xml:space="preserve"> </w:t>
      </w:r>
      <w:r w:rsidR="005E54D4" w:rsidRPr="00170502">
        <w:rPr>
          <w:rFonts w:asciiTheme="majorBidi" w:hAnsiTheme="majorBidi" w:cstheme="majorBidi"/>
          <w:bCs/>
          <w:color w:val="000000" w:themeColor="text1"/>
          <w:sz w:val="24"/>
          <w:szCs w:val="24"/>
          <w:lang w:val="fr-FR"/>
        </w:rPr>
        <w:t>J</w:t>
      </w:r>
      <w:r w:rsidR="00931FB4" w:rsidRPr="00170502">
        <w:rPr>
          <w:rFonts w:asciiTheme="majorBidi" w:hAnsiTheme="majorBidi" w:cstheme="majorBidi"/>
          <w:bCs/>
          <w:color w:val="000000" w:themeColor="text1"/>
          <w:sz w:val="24"/>
          <w:szCs w:val="24"/>
          <w:lang w:val="fr-FR"/>
        </w:rPr>
        <w:t>ours</w:t>
      </w:r>
      <w:r w:rsidR="005E54D4" w:rsidRPr="00170502">
        <w:rPr>
          <w:rFonts w:asciiTheme="majorBidi" w:hAnsiTheme="majorBidi" w:cstheme="majorBidi"/>
          <w:bCs/>
          <w:color w:val="000000" w:themeColor="text1"/>
          <w:sz w:val="24"/>
          <w:szCs w:val="24"/>
          <w:lang w:val="fr-FR"/>
        </w:rPr>
        <w:t>/Homme</w:t>
      </w:r>
      <w:r w:rsidR="00120C29" w:rsidRPr="00170502">
        <w:rPr>
          <w:rFonts w:asciiTheme="majorBidi" w:hAnsiTheme="majorBidi" w:cstheme="majorBidi"/>
          <w:bCs/>
          <w:color w:val="000000" w:themeColor="text1"/>
          <w:sz w:val="24"/>
          <w:szCs w:val="24"/>
          <w:lang w:val="fr-FR"/>
        </w:rPr>
        <w:t xml:space="preserve"> </w:t>
      </w:r>
      <w:r w:rsidR="00BF4E9A" w:rsidRPr="00170502">
        <w:rPr>
          <w:rFonts w:asciiTheme="majorBidi" w:hAnsiTheme="majorBidi" w:cstheme="majorBidi"/>
          <w:bCs/>
          <w:color w:val="000000" w:themeColor="text1"/>
          <w:sz w:val="24"/>
          <w:szCs w:val="24"/>
          <w:lang w:val="fr-FR"/>
        </w:rPr>
        <w:t xml:space="preserve">(étalés sur </w:t>
      </w:r>
      <w:r w:rsidR="00170502">
        <w:rPr>
          <w:rFonts w:asciiTheme="majorBidi" w:hAnsiTheme="majorBidi" w:cstheme="majorBidi"/>
          <w:bCs/>
          <w:color w:val="000000" w:themeColor="text1"/>
          <w:sz w:val="24"/>
          <w:szCs w:val="24"/>
          <w:lang w:val="fr-FR"/>
        </w:rPr>
        <w:t>4 mois)</w:t>
      </w:r>
      <w:r w:rsidR="004C27F7" w:rsidRPr="00170502">
        <w:rPr>
          <w:rFonts w:asciiTheme="majorBidi" w:hAnsiTheme="majorBidi" w:cstheme="majorBidi"/>
          <w:color w:val="000000" w:themeColor="text1"/>
          <w:sz w:val="24"/>
          <w:szCs w:val="24"/>
          <w:lang w:val="fr-FR"/>
        </w:rPr>
        <w:t>.</w:t>
      </w:r>
    </w:p>
    <w:p w:rsidR="0042018C" w:rsidRPr="004C6F40" w:rsidRDefault="0042018C" w:rsidP="004C6F40">
      <w:pPr>
        <w:pStyle w:val="Heading1"/>
        <w:numPr>
          <w:ilvl w:val="0"/>
          <w:numId w:val="37"/>
        </w:numPr>
      </w:pPr>
      <w:r w:rsidRPr="004C6F40">
        <w:t xml:space="preserve">CONTEXTE </w:t>
      </w:r>
    </w:p>
    <w:p w:rsidR="000B30CD" w:rsidRPr="007C0FEA" w:rsidRDefault="000B30CD" w:rsidP="00B035F2">
      <w:pPr>
        <w:spacing w:before="100" w:beforeAutospacing="1" w:after="100" w:afterAutospacing="1" w:line="240" w:lineRule="auto"/>
        <w:jc w:val="both"/>
        <w:rPr>
          <w:rFonts w:asciiTheme="majorBidi" w:hAnsiTheme="majorBidi" w:cstheme="majorBidi"/>
          <w:color w:val="000000" w:themeColor="text1"/>
          <w:sz w:val="24"/>
          <w:szCs w:val="24"/>
          <w:lang w:val="fr-FR"/>
        </w:rPr>
      </w:pPr>
      <w:r w:rsidRPr="007C0FEA">
        <w:rPr>
          <w:rFonts w:asciiTheme="majorBidi" w:hAnsiTheme="majorBidi" w:cstheme="majorBidi"/>
          <w:color w:val="000000" w:themeColor="text1"/>
          <w:sz w:val="24"/>
          <w:szCs w:val="24"/>
          <w:lang w:val="fr-FR"/>
        </w:rPr>
        <w:t xml:space="preserve">UNFPA, Fonds des Nations Unies pour la Population, est une agence du Système des Nations Unies qui agit dans plusieurs domaines, où la population et développement, la santé – y compris la santé maternelle et la santé sexuelle et reproductive –, l’égalité entre les sexes et la lutte contre la violence à l’égard des femmes et des filles ainsi que l’appui à la jeunesse sont des priorités. </w:t>
      </w:r>
    </w:p>
    <w:p w:rsidR="000B30CD" w:rsidRPr="007C0FEA" w:rsidRDefault="000B30CD" w:rsidP="00B035F2">
      <w:pPr>
        <w:spacing w:before="100" w:beforeAutospacing="1" w:after="100" w:afterAutospacing="1" w:line="240" w:lineRule="auto"/>
        <w:jc w:val="both"/>
        <w:rPr>
          <w:rFonts w:asciiTheme="majorBidi" w:hAnsiTheme="majorBidi" w:cstheme="majorBidi"/>
          <w:color w:val="000000" w:themeColor="text1"/>
          <w:sz w:val="24"/>
          <w:szCs w:val="24"/>
          <w:lang w:val="fr-FR"/>
        </w:rPr>
      </w:pPr>
      <w:r w:rsidRPr="007C0FEA">
        <w:rPr>
          <w:rFonts w:asciiTheme="majorBidi" w:hAnsiTheme="majorBidi" w:cstheme="majorBidi"/>
          <w:color w:val="000000" w:themeColor="text1"/>
          <w:sz w:val="24"/>
          <w:szCs w:val="24"/>
          <w:lang w:val="fr-FR"/>
        </w:rPr>
        <w:t>De nature opérationnelle, l’action de UNFPA vise surtout à une amélioration des conditions de la population et l’atteinte des Objectifs de Développement Durable (ODD) ainsi que des objectifs du Plan d’Action de la Conférence Internationale sur la Population et le Développement (CIPD), en tant qu’engagements internationaux ratifiés par le Maroc.</w:t>
      </w:r>
    </w:p>
    <w:p w:rsidR="000B30CD" w:rsidRPr="007C0FEA" w:rsidRDefault="000B30CD" w:rsidP="000B30CD">
      <w:pPr>
        <w:spacing w:before="100" w:beforeAutospacing="1" w:after="100" w:afterAutospacing="1" w:line="240" w:lineRule="auto"/>
        <w:jc w:val="both"/>
        <w:rPr>
          <w:rFonts w:asciiTheme="majorBidi" w:hAnsiTheme="majorBidi" w:cstheme="majorBidi"/>
          <w:color w:val="000000" w:themeColor="text1"/>
          <w:sz w:val="24"/>
          <w:szCs w:val="24"/>
          <w:lang w:val="fr-FR"/>
        </w:rPr>
      </w:pPr>
      <w:r w:rsidRPr="007C0FEA">
        <w:rPr>
          <w:rFonts w:asciiTheme="majorBidi" w:hAnsiTheme="majorBidi" w:cstheme="majorBidi"/>
          <w:color w:val="000000" w:themeColor="text1"/>
          <w:sz w:val="24"/>
          <w:szCs w:val="24"/>
          <w:lang w:val="fr-FR"/>
        </w:rPr>
        <w:t xml:space="preserve">Actif au Maroc depuis 1975, UNFPA appuie le gouvernement en matière de renforcement des systèmes d’information nationaux et régionaux, la réalisation d’enquêtes et les projections démographiques. Il appuie aussi les politiques et les stratégies en vue d’assurer l’accès universel aux services de santé reproductive et aux droits s’y afférant ; ainsi que le plaidoyer et le développement du cadre légal et institutionnel pour la prévention de la violence fondée sur le genre et les pratiques néfastes contre les filles. UNFPA soutient également des actions visant à l’accès des jeunes à l’éducation, la santé et l’emploi. </w:t>
      </w:r>
    </w:p>
    <w:p w:rsidR="000B30CD" w:rsidRPr="000B30CD" w:rsidRDefault="000B30CD" w:rsidP="000B30CD">
      <w:pPr>
        <w:spacing w:before="100" w:beforeAutospacing="1" w:after="100" w:afterAutospacing="1" w:line="240" w:lineRule="auto"/>
        <w:jc w:val="both"/>
        <w:rPr>
          <w:rFonts w:asciiTheme="majorBidi" w:hAnsiTheme="majorBidi" w:cstheme="majorBidi"/>
          <w:color w:val="000000"/>
          <w:sz w:val="24"/>
          <w:szCs w:val="24"/>
          <w:lang w:val="fr-FR"/>
        </w:rPr>
      </w:pPr>
      <w:r w:rsidRPr="000B30CD">
        <w:rPr>
          <w:rFonts w:asciiTheme="majorBidi" w:hAnsiTheme="majorBidi" w:cstheme="majorBidi"/>
          <w:color w:val="000000"/>
          <w:sz w:val="24"/>
          <w:szCs w:val="24"/>
          <w:lang w:val="fr-FR"/>
        </w:rPr>
        <w:t>En appui à sa stratégie de communication, UNFPA lance une action de documentation journalistique et photographique de l’impact de</w:t>
      </w:r>
      <w:r w:rsidR="003518BA">
        <w:rPr>
          <w:rFonts w:asciiTheme="majorBidi" w:hAnsiTheme="majorBidi" w:cstheme="majorBidi"/>
          <w:color w:val="000000"/>
          <w:sz w:val="24"/>
          <w:szCs w:val="24"/>
          <w:lang w:val="fr-FR"/>
        </w:rPr>
        <w:t>s</w:t>
      </w:r>
      <w:r w:rsidRPr="000B30CD">
        <w:rPr>
          <w:rFonts w:asciiTheme="majorBidi" w:hAnsiTheme="majorBidi" w:cstheme="majorBidi"/>
          <w:color w:val="000000"/>
          <w:sz w:val="24"/>
          <w:szCs w:val="24"/>
          <w:lang w:val="fr-FR"/>
        </w:rPr>
        <w:t xml:space="preserve"> actions de terrain mises en œuvre par ses partenaires dans le cadre du projet de « Promotion des Droits à la Santé Sexuelle et Reproductive des femmes et des filles et de l’Égalité des genres au Maroc » mené avec </w:t>
      </w:r>
      <w:r w:rsidR="00953F4F">
        <w:rPr>
          <w:rFonts w:asciiTheme="majorBidi" w:hAnsiTheme="majorBidi" w:cstheme="majorBidi"/>
          <w:color w:val="000000"/>
          <w:sz w:val="24"/>
          <w:szCs w:val="24"/>
          <w:lang w:val="fr-FR"/>
        </w:rPr>
        <w:t>le soutien de Affaires Mondiales Canada</w:t>
      </w:r>
      <w:r w:rsidRPr="000B30CD">
        <w:rPr>
          <w:rFonts w:asciiTheme="majorBidi" w:hAnsiTheme="majorBidi" w:cstheme="majorBidi"/>
          <w:color w:val="000000"/>
          <w:sz w:val="24"/>
          <w:szCs w:val="24"/>
          <w:lang w:val="fr-FR"/>
        </w:rPr>
        <w:t xml:space="preserve"> au Maroc.</w:t>
      </w:r>
    </w:p>
    <w:p w:rsidR="0042018C" w:rsidRPr="004C6F40" w:rsidRDefault="004C6F40" w:rsidP="004C6F40">
      <w:pPr>
        <w:pStyle w:val="Heading1"/>
        <w:numPr>
          <w:ilvl w:val="0"/>
          <w:numId w:val="37"/>
        </w:numPr>
      </w:pPr>
      <w:r w:rsidRPr="004C6F40">
        <w:lastRenderedPageBreak/>
        <w:t>OBJECTIFS DE LA PRÉSTATION</w:t>
      </w:r>
    </w:p>
    <w:p w:rsidR="000B30CD" w:rsidRPr="00170502" w:rsidRDefault="000B30CD" w:rsidP="000B30CD">
      <w:pPr>
        <w:spacing w:before="100" w:beforeAutospacing="1" w:after="100" w:afterAutospacing="1" w:line="240" w:lineRule="auto"/>
        <w:jc w:val="both"/>
        <w:rPr>
          <w:rFonts w:asciiTheme="majorBidi" w:hAnsiTheme="majorBidi" w:cstheme="majorBidi"/>
          <w:color w:val="000000" w:themeColor="text1"/>
          <w:sz w:val="24"/>
          <w:szCs w:val="24"/>
          <w:lang w:val="fr-FR"/>
        </w:rPr>
      </w:pPr>
      <w:r w:rsidRPr="00170502">
        <w:rPr>
          <w:rFonts w:asciiTheme="majorBidi" w:hAnsiTheme="majorBidi" w:cstheme="majorBidi"/>
          <w:color w:val="000000" w:themeColor="text1"/>
          <w:sz w:val="24"/>
          <w:szCs w:val="24"/>
          <w:lang w:val="fr-FR"/>
        </w:rPr>
        <w:t xml:space="preserve">Cette action vise à documenter et illustrer les interventions des partenaires de UNFPA dans le terrain sous la forme d’une </w:t>
      </w:r>
      <w:r w:rsidR="00953F4F" w:rsidRPr="00170502">
        <w:rPr>
          <w:rFonts w:asciiTheme="majorBidi" w:hAnsiTheme="majorBidi" w:cstheme="majorBidi"/>
          <w:color w:val="000000" w:themeColor="text1"/>
          <w:sz w:val="24"/>
          <w:szCs w:val="24"/>
          <w:lang w:val="fr-FR"/>
        </w:rPr>
        <w:t>revue</w:t>
      </w:r>
      <w:r w:rsidRPr="00170502">
        <w:rPr>
          <w:rFonts w:asciiTheme="majorBidi" w:hAnsiTheme="majorBidi" w:cstheme="majorBidi"/>
          <w:color w:val="000000" w:themeColor="text1"/>
          <w:sz w:val="24"/>
          <w:szCs w:val="24"/>
          <w:lang w:val="fr-FR"/>
        </w:rPr>
        <w:t>. Ce produit consiste à élaborer 10 histoires humaines avec des illustrations photographiques (50 photos (soit au moins 5 photos par histoire) de haute résolution</w:t>
      </w:r>
      <w:r w:rsidRPr="00170502">
        <w:rPr>
          <w:rStyle w:val="FootnoteReference"/>
          <w:rFonts w:asciiTheme="majorBidi" w:hAnsiTheme="majorBidi" w:cstheme="majorBidi"/>
          <w:color w:val="000000" w:themeColor="text1"/>
          <w:sz w:val="24"/>
          <w:szCs w:val="24"/>
          <w:lang w:val="fr-FR"/>
        </w:rPr>
        <w:footnoteReference w:id="2"/>
      </w:r>
      <w:r w:rsidRPr="00170502">
        <w:rPr>
          <w:rFonts w:asciiTheme="majorBidi" w:hAnsiTheme="majorBidi" w:cstheme="majorBidi"/>
          <w:color w:val="000000" w:themeColor="text1"/>
          <w:sz w:val="24"/>
          <w:szCs w:val="24"/>
          <w:lang w:val="fr-FR"/>
        </w:rPr>
        <w:t xml:space="preserve"> et de basse résolution, à éditer sous le format d’une newsletter.</w:t>
      </w:r>
    </w:p>
    <w:p w:rsidR="000B30CD" w:rsidRPr="00B50F93" w:rsidRDefault="000B30CD" w:rsidP="000B30CD">
      <w:pPr>
        <w:spacing w:before="100" w:beforeAutospacing="1" w:after="100" w:afterAutospacing="1" w:line="240" w:lineRule="auto"/>
        <w:jc w:val="both"/>
        <w:rPr>
          <w:rFonts w:asciiTheme="majorBidi" w:hAnsiTheme="majorBidi" w:cstheme="majorBidi"/>
          <w:sz w:val="24"/>
          <w:szCs w:val="24"/>
          <w:lang w:val="fr-FR"/>
        </w:rPr>
      </w:pPr>
      <w:r w:rsidRPr="00B50F93">
        <w:rPr>
          <w:rFonts w:asciiTheme="majorBidi" w:hAnsiTheme="majorBidi" w:cstheme="majorBidi"/>
          <w:sz w:val="24"/>
          <w:szCs w:val="24"/>
          <w:lang w:val="fr-FR"/>
        </w:rPr>
        <w:t>La grande majorité des photos devra montrer des personnes en action, une attention particulière devra être portée aux femmes, en particulier les jeunes. Ces photos seront accompagnées d’un pied de photo (titre et commentaire), sur les thèmes suivants :</w:t>
      </w:r>
    </w:p>
    <w:p w:rsidR="00D93C96" w:rsidRPr="00FD38DD" w:rsidRDefault="00D93C96" w:rsidP="00D93C96">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b/>
          <w:bCs/>
          <w:sz w:val="24"/>
          <w:szCs w:val="24"/>
          <w:u w:val="single"/>
          <w:lang w:val="fr-FR"/>
        </w:rPr>
      </w:pPr>
      <w:r w:rsidRPr="00FD38DD">
        <w:rPr>
          <w:rFonts w:asciiTheme="majorBidi" w:hAnsiTheme="majorBidi" w:cstheme="majorBidi"/>
          <w:b/>
          <w:bCs/>
          <w:sz w:val="24"/>
          <w:szCs w:val="24"/>
          <w:u w:val="single"/>
          <w:lang w:val="fr-FR"/>
        </w:rPr>
        <w:t xml:space="preserve">Droits </w:t>
      </w:r>
      <w:r>
        <w:rPr>
          <w:rFonts w:asciiTheme="majorBidi" w:hAnsiTheme="majorBidi" w:cstheme="majorBidi"/>
          <w:b/>
          <w:bCs/>
          <w:sz w:val="24"/>
          <w:szCs w:val="24"/>
          <w:u w:val="single"/>
          <w:lang w:val="fr-FR"/>
        </w:rPr>
        <w:t>à</w:t>
      </w:r>
      <w:r w:rsidRPr="00FD38DD">
        <w:rPr>
          <w:rFonts w:asciiTheme="majorBidi" w:hAnsiTheme="majorBidi" w:cstheme="majorBidi"/>
          <w:b/>
          <w:bCs/>
          <w:sz w:val="24"/>
          <w:szCs w:val="24"/>
          <w:u w:val="single"/>
          <w:lang w:val="fr-FR"/>
        </w:rPr>
        <w:t xml:space="preserve"> la Santé Sexuelle et </w:t>
      </w:r>
      <w:proofErr w:type="gramStart"/>
      <w:r w:rsidRPr="00FD38DD">
        <w:rPr>
          <w:rFonts w:asciiTheme="majorBidi" w:hAnsiTheme="majorBidi" w:cstheme="majorBidi"/>
          <w:b/>
          <w:bCs/>
          <w:sz w:val="24"/>
          <w:szCs w:val="24"/>
          <w:u w:val="single"/>
          <w:lang w:val="fr-FR"/>
        </w:rPr>
        <w:t>Reproductive:</w:t>
      </w:r>
      <w:proofErr w:type="gramEnd"/>
    </w:p>
    <w:p w:rsidR="00D93C96" w:rsidRDefault="00D93C96" w:rsidP="00D93C96">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Politiques publiques en faveur des droits à la santé</w:t>
      </w:r>
      <w:r w:rsidR="004826DD">
        <w:rPr>
          <w:rFonts w:asciiTheme="majorBidi" w:hAnsiTheme="majorBidi" w:cstheme="majorBidi"/>
          <w:color w:val="000000" w:themeColor="text1"/>
          <w:sz w:val="24"/>
          <w:szCs w:val="24"/>
          <w:lang w:val="fr-FR"/>
        </w:rPr>
        <w:t xml:space="preserve"> sexuelle et reproductive</w:t>
      </w:r>
    </w:p>
    <w:p w:rsidR="00D93C96" w:rsidRPr="00C61934" w:rsidRDefault="00D93C96" w:rsidP="00D93C96">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Appui à la qualité des soins et services de santé reproductive</w:t>
      </w:r>
    </w:p>
    <w:p w:rsidR="00D93C96" w:rsidRPr="004C6F40" w:rsidRDefault="00D93C96" w:rsidP="00D93C96">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b/>
          <w:bCs/>
          <w:sz w:val="24"/>
          <w:szCs w:val="24"/>
          <w:u w:val="single"/>
          <w:lang w:val="fr-FR"/>
        </w:rPr>
      </w:pPr>
      <w:r>
        <w:rPr>
          <w:rFonts w:asciiTheme="majorBidi" w:hAnsiTheme="majorBidi" w:cstheme="majorBidi"/>
          <w:b/>
          <w:bCs/>
          <w:sz w:val="24"/>
          <w:szCs w:val="24"/>
          <w:u w:val="single"/>
          <w:lang w:val="fr-FR"/>
        </w:rPr>
        <w:t xml:space="preserve">Egalité de </w:t>
      </w:r>
      <w:r w:rsidRPr="004C6F40">
        <w:rPr>
          <w:rFonts w:asciiTheme="majorBidi" w:hAnsiTheme="majorBidi" w:cstheme="majorBidi"/>
          <w:b/>
          <w:bCs/>
          <w:sz w:val="24"/>
          <w:szCs w:val="24"/>
          <w:u w:val="single"/>
          <w:lang w:val="fr-FR"/>
        </w:rPr>
        <w:t>Genre :</w:t>
      </w:r>
    </w:p>
    <w:p w:rsidR="003518BA" w:rsidRDefault="003518BA" w:rsidP="003518BA">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fr-FR"/>
        </w:rPr>
      </w:pPr>
      <w:r w:rsidRPr="00C61934">
        <w:rPr>
          <w:rFonts w:asciiTheme="majorBidi" w:hAnsiTheme="majorBidi" w:cstheme="majorBidi"/>
          <w:color w:val="000000" w:themeColor="text1"/>
          <w:sz w:val="24"/>
          <w:szCs w:val="24"/>
          <w:lang w:val="fr-FR"/>
        </w:rPr>
        <w:t xml:space="preserve">Renforcement des capacités en matière de défense des droits </w:t>
      </w:r>
      <w:r>
        <w:rPr>
          <w:rFonts w:asciiTheme="majorBidi" w:hAnsiTheme="majorBidi" w:cstheme="majorBidi"/>
          <w:color w:val="000000" w:themeColor="text1"/>
          <w:sz w:val="24"/>
          <w:szCs w:val="24"/>
          <w:lang w:val="fr-FR"/>
        </w:rPr>
        <w:t>des</w:t>
      </w:r>
      <w:r w:rsidR="004826DD">
        <w:rPr>
          <w:rFonts w:asciiTheme="majorBidi" w:hAnsiTheme="majorBidi" w:cstheme="majorBidi"/>
          <w:color w:val="000000" w:themeColor="text1"/>
          <w:sz w:val="24"/>
          <w:szCs w:val="24"/>
          <w:lang w:val="fr-FR"/>
        </w:rPr>
        <w:t xml:space="preserve"> femmes et des filles</w:t>
      </w:r>
    </w:p>
    <w:p w:rsidR="00D93C96" w:rsidRDefault="00D93C96" w:rsidP="004826DD">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 xml:space="preserve">Politiques publiques en faveur de l’égalité et </w:t>
      </w:r>
      <w:r w:rsidR="003518BA">
        <w:rPr>
          <w:rFonts w:asciiTheme="majorBidi" w:hAnsiTheme="majorBidi" w:cstheme="majorBidi"/>
          <w:color w:val="000000" w:themeColor="text1"/>
          <w:sz w:val="24"/>
          <w:szCs w:val="24"/>
          <w:lang w:val="fr-FR"/>
        </w:rPr>
        <w:t>p</w:t>
      </w:r>
      <w:r w:rsidR="003518BA" w:rsidRPr="00C61934">
        <w:rPr>
          <w:rFonts w:asciiTheme="majorBidi" w:hAnsiTheme="majorBidi" w:cstheme="majorBidi"/>
          <w:color w:val="000000" w:themeColor="text1"/>
          <w:sz w:val="24"/>
          <w:szCs w:val="24"/>
          <w:lang w:val="fr-FR"/>
        </w:rPr>
        <w:t>rise en charge des femmes et filles survivantes à la violence dans les EMF</w:t>
      </w:r>
    </w:p>
    <w:p w:rsidR="00D93C96" w:rsidRDefault="00D734ED" w:rsidP="004826DD">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 xml:space="preserve">Mariage des mineures / </w:t>
      </w:r>
      <w:r w:rsidR="00D93C96" w:rsidRPr="00C61934">
        <w:rPr>
          <w:rFonts w:asciiTheme="majorBidi" w:hAnsiTheme="majorBidi" w:cstheme="majorBidi"/>
          <w:color w:val="000000" w:themeColor="text1"/>
          <w:sz w:val="24"/>
          <w:szCs w:val="24"/>
          <w:lang w:val="fr-FR"/>
        </w:rPr>
        <w:t>Autonomisation des petites filles</w:t>
      </w:r>
    </w:p>
    <w:p w:rsidR="000B30CD" w:rsidRPr="004C6F40" w:rsidRDefault="009B6B50" w:rsidP="000B30CD">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b/>
          <w:bCs/>
          <w:sz w:val="24"/>
          <w:szCs w:val="24"/>
          <w:u w:val="single"/>
          <w:lang w:val="fr-FR"/>
        </w:rPr>
      </w:pPr>
      <w:r>
        <w:rPr>
          <w:rFonts w:asciiTheme="majorBidi" w:hAnsiTheme="majorBidi" w:cstheme="majorBidi"/>
          <w:b/>
          <w:bCs/>
          <w:sz w:val="24"/>
          <w:szCs w:val="24"/>
          <w:u w:val="single"/>
          <w:lang w:val="fr-FR"/>
        </w:rPr>
        <w:t>Santé des jeunes</w:t>
      </w:r>
      <w:r w:rsidR="000B30CD" w:rsidRPr="004C6F40">
        <w:rPr>
          <w:rFonts w:asciiTheme="majorBidi" w:hAnsiTheme="majorBidi" w:cstheme="majorBidi"/>
          <w:b/>
          <w:bCs/>
          <w:sz w:val="24"/>
          <w:szCs w:val="24"/>
          <w:u w:val="single"/>
          <w:lang w:val="fr-FR"/>
        </w:rPr>
        <w:t> :</w:t>
      </w:r>
    </w:p>
    <w:p w:rsidR="008D0AF3" w:rsidRDefault="0083777A" w:rsidP="004826DD">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Politique et pratique d</w:t>
      </w:r>
      <w:r w:rsidR="00D93C96">
        <w:rPr>
          <w:rFonts w:asciiTheme="majorBidi" w:hAnsiTheme="majorBidi" w:cstheme="majorBidi"/>
          <w:color w:val="000000" w:themeColor="text1"/>
          <w:sz w:val="24"/>
          <w:szCs w:val="24"/>
          <w:lang w:val="fr-FR"/>
        </w:rPr>
        <w:t>e</w:t>
      </w:r>
      <w:r>
        <w:rPr>
          <w:rFonts w:asciiTheme="majorBidi" w:hAnsiTheme="majorBidi" w:cstheme="majorBidi"/>
          <w:color w:val="000000" w:themeColor="text1"/>
          <w:sz w:val="24"/>
          <w:szCs w:val="24"/>
          <w:lang w:val="fr-FR"/>
        </w:rPr>
        <w:t xml:space="preserve"> s</w:t>
      </w:r>
      <w:r w:rsidR="008D0AF3">
        <w:rPr>
          <w:rFonts w:asciiTheme="majorBidi" w:hAnsiTheme="majorBidi" w:cstheme="majorBidi"/>
          <w:color w:val="000000" w:themeColor="text1"/>
          <w:sz w:val="24"/>
          <w:szCs w:val="24"/>
          <w:lang w:val="fr-FR"/>
        </w:rPr>
        <w:t xml:space="preserve">anté et bien-être </w:t>
      </w:r>
      <w:r w:rsidR="00B542FA">
        <w:rPr>
          <w:rFonts w:asciiTheme="majorBidi" w:hAnsiTheme="majorBidi" w:cstheme="majorBidi"/>
          <w:color w:val="000000" w:themeColor="text1"/>
          <w:sz w:val="24"/>
          <w:szCs w:val="24"/>
          <w:lang w:val="fr-FR"/>
        </w:rPr>
        <w:t>d</w:t>
      </w:r>
      <w:r w:rsidR="00D93C96">
        <w:rPr>
          <w:rFonts w:asciiTheme="majorBidi" w:hAnsiTheme="majorBidi" w:cstheme="majorBidi"/>
          <w:color w:val="000000" w:themeColor="text1"/>
          <w:sz w:val="24"/>
          <w:szCs w:val="24"/>
          <w:lang w:val="fr-FR"/>
        </w:rPr>
        <w:t>e</w:t>
      </w:r>
      <w:r w:rsidR="00B542FA">
        <w:rPr>
          <w:rFonts w:asciiTheme="majorBidi" w:hAnsiTheme="majorBidi" w:cstheme="majorBidi"/>
          <w:color w:val="000000" w:themeColor="text1"/>
          <w:sz w:val="24"/>
          <w:szCs w:val="24"/>
          <w:lang w:val="fr-FR"/>
        </w:rPr>
        <w:t xml:space="preserve"> la</w:t>
      </w:r>
      <w:r w:rsidR="004826DD">
        <w:rPr>
          <w:rFonts w:asciiTheme="majorBidi" w:hAnsiTheme="majorBidi" w:cstheme="majorBidi"/>
          <w:color w:val="000000" w:themeColor="text1"/>
          <w:sz w:val="24"/>
          <w:szCs w:val="24"/>
          <w:lang w:val="fr-FR"/>
        </w:rPr>
        <w:t xml:space="preserve"> jeunesse</w:t>
      </w:r>
    </w:p>
    <w:p w:rsidR="00C61934" w:rsidRDefault="008D0AF3" w:rsidP="004826DD">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Potentiel des jeunes filles</w:t>
      </w:r>
      <w:r w:rsidR="007C0FEA">
        <w:rPr>
          <w:rFonts w:asciiTheme="majorBidi" w:hAnsiTheme="majorBidi" w:cstheme="majorBidi"/>
          <w:color w:val="000000" w:themeColor="text1"/>
          <w:sz w:val="24"/>
          <w:szCs w:val="24"/>
          <w:lang w:val="fr-FR"/>
        </w:rPr>
        <w:t>, y compris</w:t>
      </w:r>
      <w:r>
        <w:rPr>
          <w:rFonts w:asciiTheme="majorBidi" w:hAnsiTheme="majorBidi" w:cstheme="majorBidi"/>
          <w:color w:val="000000" w:themeColor="text1"/>
          <w:sz w:val="24"/>
          <w:szCs w:val="24"/>
          <w:lang w:val="fr-FR"/>
        </w:rPr>
        <w:t xml:space="preserve"> à travers l’approche sportive</w:t>
      </w:r>
    </w:p>
    <w:p w:rsidR="005F0D09" w:rsidRPr="00C61934" w:rsidRDefault="00C61934" w:rsidP="004826DD">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fr-FR"/>
        </w:rPr>
      </w:pPr>
      <w:r w:rsidRPr="00C61934">
        <w:rPr>
          <w:rFonts w:asciiTheme="majorBidi" w:hAnsiTheme="majorBidi" w:cstheme="majorBidi"/>
          <w:color w:val="000000" w:themeColor="text1"/>
          <w:sz w:val="24"/>
          <w:szCs w:val="24"/>
          <w:lang w:val="fr-FR"/>
        </w:rPr>
        <w:t>Approche communautaire avec les leaders religieux</w:t>
      </w:r>
    </w:p>
    <w:p w:rsidR="0042018C" w:rsidRPr="004C6F40" w:rsidRDefault="0042018C" w:rsidP="004C6F40">
      <w:pPr>
        <w:pStyle w:val="Default"/>
        <w:spacing w:before="100" w:beforeAutospacing="1" w:after="100" w:afterAutospacing="1"/>
        <w:jc w:val="both"/>
        <w:rPr>
          <w:rFonts w:asciiTheme="majorBidi" w:hAnsiTheme="majorBidi" w:cstheme="majorBidi"/>
        </w:rPr>
      </w:pPr>
      <w:r w:rsidRPr="004C6F40">
        <w:rPr>
          <w:rFonts w:asciiTheme="majorBidi" w:hAnsiTheme="majorBidi" w:cstheme="majorBidi"/>
        </w:rPr>
        <w:t xml:space="preserve">Les objectifs spécifiques escomptés à travers le reportage photographique sont : </w:t>
      </w:r>
    </w:p>
    <w:p w:rsidR="0092262C" w:rsidRPr="00B50F93" w:rsidRDefault="0092262C" w:rsidP="0092262C">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Valoriser l’impact des actions</w:t>
      </w:r>
      <w:r w:rsidR="00C53DD8" w:rsidRPr="00B50F93">
        <w:rPr>
          <w:rFonts w:asciiTheme="majorBidi" w:hAnsiTheme="majorBidi" w:cstheme="majorBidi"/>
          <w:sz w:val="24"/>
          <w:szCs w:val="24"/>
          <w:lang w:val="fr-FR"/>
        </w:rPr>
        <w:t xml:space="preserve"> de</w:t>
      </w:r>
      <w:r w:rsidRPr="00B50F93">
        <w:rPr>
          <w:rFonts w:asciiTheme="majorBidi" w:hAnsiTheme="majorBidi" w:cstheme="majorBidi"/>
          <w:sz w:val="24"/>
          <w:szCs w:val="24"/>
          <w:lang w:val="fr-FR"/>
        </w:rPr>
        <w:t xml:space="preserve"> UNFPA, réalisées </w:t>
      </w:r>
      <w:r w:rsidR="00953F4F" w:rsidRPr="00B50F93">
        <w:rPr>
          <w:rFonts w:asciiTheme="majorBidi" w:hAnsiTheme="majorBidi" w:cstheme="majorBidi"/>
          <w:sz w:val="24"/>
          <w:szCs w:val="24"/>
          <w:lang w:val="fr-FR"/>
        </w:rPr>
        <w:t xml:space="preserve">au Maroc </w:t>
      </w:r>
      <w:r w:rsidRPr="00B50F93">
        <w:rPr>
          <w:rFonts w:asciiTheme="majorBidi" w:hAnsiTheme="majorBidi" w:cstheme="majorBidi"/>
          <w:sz w:val="24"/>
          <w:szCs w:val="24"/>
          <w:lang w:val="fr-FR"/>
        </w:rPr>
        <w:t xml:space="preserve">avec l’appui de </w:t>
      </w:r>
      <w:r w:rsidR="00953F4F">
        <w:rPr>
          <w:rFonts w:asciiTheme="majorBidi" w:hAnsiTheme="majorBidi" w:cstheme="majorBidi"/>
          <w:sz w:val="24"/>
          <w:szCs w:val="24"/>
          <w:lang w:val="fr-FR"/>
        </w:rPr>
        <w:t>Affaires Mondiales Canada</w:t>
      </w:r>
      <w:r w:rsidRPr="00B50F93">
        <w:rPr>
          <w:rFonts w:asciiTheme="majorBidi" w:hAnsiTheme="majorBidi" w:cstheme="majorBidi"/>
          <w:sz w:val="24"/>
          <w:szCs w:val="24"/>
          <w:lang w:val="fr-FR"/>
        </w:rPr>
        <w:t>, à travers les histoires humaines des parcours des femmes</w:t>
      </w:r>
      <w:r w:rsidR="007C0FEA">
        <w:rPr>
          <w:rFonts w:asciiTheme="majorBidi" w:hAnsiTheme="majorBidi" w:cstheme="majorBidi"/>
          <w:sz w:val="24"/>
          <w:szCs w:val="24"/>
          <w:lang w:val="fr-FR"/>
        </w:rPr>
        <w:t xml:space="preserve"> et filles</w:t>
      </w:r>
      <w:r w:rsidRPr="00B50F93">
        <w:rPr>
          <w:rFonts w:asciiTheme="majorBidi" w:hAnsiTheme="majorBidi" w:cstheme="majorBidi"/>
          <w:sz w:val="24"/>
          <w:szCs w:val="24"/>
          <w:lang w:val="fr-FR"/>
        </w:rPr>
        <w:t xml:space="preserve"> sélectionnées.</w:t>
      </w:r>
    </w:p>
    <w:p w:rsidR="0092262C" w:rsidRPr="00B50F93" w:rsidRDefault="0092262C" w:rsidP="0092262C">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fr-FR"/>
        </w:rPr>
      </w:pPr>
      <w:r w:rsidRPr="00B50F93">
        <w:rPr>
          <w:rFonts w:ascii="Times New Roman" w:eastAsia="Times New Roman" w:hAnsi="Times New Roman"/>
          <w:sz w:val="24"/>
          <w:szCs w:val="24"/>
          <w:lang w:val="fr-MA" w:eastAsia="fr-MA"/>
        </w:rPr>
        <w:t>Constituer une base de données et photographiques de femmes</w:t>
      </w:r>
      <w:r w:rsidR="007C0FEA">
        <w:rPr>
          <w:rFonts w:ascii="Times New Roman" w:eastAsia="Times New Roman" w:hAnsi="Times New Roman"/>
          <w:sz w:val="24"/>
          <w:szCs w:val="24"/>
          <w:lang w:val="fr-MA" w:eastAsia="fr-MA"/>
        </w:rPr>
        <w:t xml:space="preserve"> et filles</w:t>
      </w:r>
      <w:r w:rsidRPr="00B50F93">
        <w:rPr>
          <w:rFonts w:ascii="Times New Roman" w:eastAsia="Times New Roman" w:hAnsi="Times New Roman"/>
          <w:sz w:val="24"/>
          <w:szCs w:val="24"/>
          <w:lang w:val="fr-MA" w:eastAsia="fr-MA"/>
        </w:rPr>
        <w:t xml:space="preserve"> influentes et à fort potentiel en relation avec les axes thématiques prioritaires de UNFPA au Maroc.</w:t>
      </w:r>
    </w:p>
    <w:p w:rsidR="0092262C" w:rsidRPr="00B50F93" w:rsidRDefault="00FE7FC5" w:rsidP="0092262C">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Produire le design de la newsletter et insérer les</w:t>
      </w:r>
      <w:r w:rsidR="0021294F" w:rsidRPr="00B50F93">
        <w:rPr>
          <w:rFonts w:asciiTheme="majorBidi" w:hAnsiTheme="majorBidi" w:cstheme="majorBidi"/>
          <w:sz w:val="24"/>
          <w:szCs w:val="24"/>
          <w:lang w:val="fr-FR"/>
        </w:rPr>
        <w:t xml:space="preserve"> </w:t>
      </w:r>
      <w:r w:rsidRPr="00B50F93">
        <w:rPr>
          <w:rFonts w:asciiTheme="majorBidi" w:hAnsiTheme="majorBidi" w:cstheme="majorBidi"/>
          <w:sz w:val="24"/>
          <w:szCs w:val="24"/>
          <w:lang w:val="fr-FR"/>
        </w:rPr>
        <w:t xml:space="preserve">histoires et </w:t>
      </w:r>
      <w:r w:rsidR="0021294F" w:rsidRPr="00B50F93">
        <w:rPr>
          <w:rFonts w:asciiTheme="majorBidi" w:hAnsiTheme="majorBidi" w:cstheme="majorBidi"/>
          <w:sz w:val="24"/>
          <w:szCs w:val="24"/>
          <w:lang w:val="fr-FR"/>
        </w:rPr>
        <w:t>photos d</w:t>
      </w:r>
      <w:r w:rsidR="000241F8" w:rsidRPr="00B50F93">
        <w:rPr>
          <w:rFonts w:asciiTheme="majorBidi" w:hAnsiTheme="majorBidi" w:cstheme="majorBidi"/>
          <w:sz w:val="24"/>
          <w:szCs w:val="24"/>
          <w:lang w:val="fr-FR"/>
        </w:rPr>
        <w:t xml:space="preserve">ans </w:t>
      </w:r>
      <w:r w:rsidRPr="00B50F93">
        <w:rPr>
          <w:rFonts w:asciiTheme="majorBidi" w:hAnsiTheme="majorBidi" w:cstheme="majorBidi"/>
          <w:sz w:val="24"/>
          <w:szCs w:val="24"/>
          <w:lang w:val="fr-FR"/>
        </w:rPr>
        <w:t>ce</w:t>
      </w:r>
      <w:r w:rsidR="000241F8" w:rsidRPr="00B50F93">
        <w:rPr>
          <w:rFonts w:asciiTheme="majorBidi" w:hAnsiTheme="majorBidi" w:cstheme="majorBidi"/>
          <w:sz w:val="24"/>
          <w:szCs w:val="24"/>
          <w:lang w:val="fr-FR"/>
        </w:rPr>
        <w:t xml:space="preserve"> support</w:t>
      </w:r>
      <w:r w:rsidR="0084541F" w:rsidRPr="00B50F93">
        <w:rPr>
          <w:rFonts w:asciiTheme="majorBidi" w:hAnsiTheme="majorBidi" w:cstheme="majorBidi"/>
          <w:sz w:val="24"/>
          <w:szCs w:val="24"/>
          <w:lang w:val="fr-FR"/>
        </w:rPr>
        <w:t xml:space="preserve"> (imprimable</w:t>
      </w:r>
      <w:r w:rsidR="004A3E30" w:rsidRPr="00B50F93">
        <w:rPr>
          <w:rFonts w:asciiTheme="majorBidi" w:hAnsiTheme="majorBidi" w:cstheme="majorBidi"/>
          <w:sz w:val="24"/>
          <w:szCs w:val="24"/>
          <w:lang w:val="fr-FR"/>
        </w:rPr>
        <w:t xml:space="preserve"> et en ligne)</w:t>
      </w:r>
      <w:r w:rsidR="000241F8" w:rsidRPr="00B50F93">
        <w:rPr>
          <w:rFonts w:asciiTheme="majorBidi" w:hAnsiTheme="majorBidi" w:cstheme="majorBidi"/>
          <w:sz w:val="24"/>
          <w:szCs w:val="24"/>
          <w:lang w:val="fr-FR"/>
        </w:rPr>
        <w:t xml:space="preserve"> </w:t>
      </w:r>
      <w:r w:rsidRPr="00B50F93">
        <w:rPr>
          <w:rFonts w:asciiTheme="majorBidi" w:hAnsiTheme="majorBidi" w:cstheme="majorBidi"/>
          <w:sz w:val="24"/>
          <w:szCs w:val="24"/>
          <w:lang w:val="fr-FR"/>
        </w:rPr>
        <w:t>pour diffusion</w:t>
      </w:r>
      <w:r w:rsidR="004A3E30" w:rsidRPr="00B50F93">
        <w:rPr>
          <w:rFonts w:asciiTheme="majorBidi" w:hAnsiTheme="majorBidi" w:cstheme="majorBidi"/>
          <w:sz w:val="24"/>
          <w:szCs w:val="24"/>
          <w:lang w:val="fr-FR"/>
        </w:rPr>
        <w:t xml:space="preserve"> au Maroc et à l’international</w:t>
      </w:r>
      <w:r w:rsidR="0042018C" w:rsidRPr="00B50F93">
        <w:rPr>
          <w:rFonts w:asciiTheme="majorBidi" w:hAnsiTheme="majorBidi" w:cstheme="majorBidi"/>
          <w:sz w:val="24"/>
          <w:szCs w:val="24"/>
          <w:lang w:val="fr-FR"/>
        </w:rPr>
        <w:t>.</w:t>
      </w:r>
    </w:p>
    <w:p w:rsidR="00C309E7" w:rsidRPr="00B50F93" w:rsidRDefault="00C309E7" w:rsidP="00C309E7">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Assurer une large diffusion de la publication sous format d’une série de profils dans un média digital marocain.</w:t>
      </w:r>
    </w:p>
    <w:p w:rsidR="0092262C" w:rsidRPr="00B50F93" w:rsidRDefault="0092262C" w:rsidP="00C53DD8">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 xml:space="preserve">Publier cette </w:t>
      </w:r>
      <w:r w:rsidR="00953F4F">
        <w:rPr>
          <w:rFonts w:asciiTheme="majorBidi" w:hAnsiTheme="majorBidi" w:cstheme="majorBidi"/>
          <w:sz w:val="24"/>
          <w:szCs w:val="24"/>
          <w:lang w:val="fr-FR"/>
        </w:rPr>
        <w:t>deuxième</w:t>
      </w:r>
      <w:r w:rsidRPr="00B50F93">
        <w:rPr>
          <w:rFonts w:asciiTheme="majorBidi" w:hAnsiTheme="majorBidi" w:cstheme="majorBidi"/>
          <w:sz w:val="24"/>
          <w:szCs w:val="24"/>
          <w:lang w:val="fr-FR"/>
        </w:rPr>
        <w:t xml:space="preserve"> édition avec une perspective de mise à jour permettant de recenser régulièrement le top</w:t>
      </w:r>
      <w:r w:rsidR="00C53DD8" w:rsidRPr="00B50F93">
        <w:rPr>
          <w:rFonts w:asciiTheme="majorBidi" w:hAnsiTheme="majorBidi" w:cstheme="majorBidi"/>
          <w:sz w:val="24"/>
          <w:szCs w:val="24"/>
          <w:lang w:val="fr-FR"/>
        </w:rPr>
        <w:t xml:space="preserve"> 10</w:t>
      </w:r>
      <w:r w:rsidRPr="00B50F93">
        <w:rPr>
          <w:rFonts w:asciiTheme="majorBidi" w:hAnsiTheme="majorBidi" w:cstheme="majorBidi"/>
          <w:sz w:val="24"/>
          <w:szCs w:val="24"/>
          <w:lang w:val="fr-FR"/>
        </w:rPr>
        <w:t xml:space="preserve"> </w:t>
      </w:r>
      <w:r w:rsidR="00C53DD8" w:rsidRPr="00B50F93">
        <w:rPr>
          <w:rFonts w:asciiTheme="majorBidi" w:hAnsiTheme="majorBidi" w:cstheme="majorBidi"/>
          <w:sz w:val="24"/>
          <w:szCs w:val="24"/>
          <w:lang w:val="fr-FR"/>
        </w:rPr>
        <w:t>des</w:t>
      </w:r>
      <w:r w:rsidRPr="00B50F93">
        <w:rPr>
          <w:rFonts w:asciiTheme="majorBidi" w:hAnsiTheme="majorBidi" w:cstheme="majorBidi"/>
          <w:sz w:val="24"/>
          <w:szCs w:val="24"/>
          <w:lang w:val="fr-FR"/>
        </w:rPr>
        <w:t xml:space="preserve"> femmes partenaires et </w:t>
      </w:r>
      <w:r w:rsidR="007C0FEA">
        <w:rPr>
          <w:rFonts w:asciiTheme="majorBidi" w:hAnsiTheme="majorBidi" w:cstheme="majorBidi"/>
          <w:sz w:val="24"/>
          <w:szCs w:val="24"/>
          <w:lang w:val="fr-FR"/>
        </w:rPr>
        <w:t>concernées par les programmes de</w:t>
      </w:r>
      <w:r w:rsidRPr="00B50F93">
        <w:rPr>
          <w:rFonts w:asciiTheme="majorBidi" w:hAnsiTheme="majorBidi" w:cstheme="majorBidi"/>
          <w:sz w:val="24"/>
          <w:szCs w:val="24"/>
          <w:lang w:val="fr-FR"/>
        </w:rPr>
        <w:t xml:space="preserve"> UNFPA</w:t>
      </w:r>
      <w:r w:rsidR="00C309E7" w:rsidRPr="00B50F93">
        <w:rPr>
          <w:rFonts w:asciiTheme="majorBidi" w:hAnsiTheme="majorBidi" w:cstheme="majorBidi"/>
          <w:sz w:val="24"/>
          <w:szCs w:val="24"/>
          <w:lang w:val="fr-FR"/>
        </w:rPr>
        <w:t>.</w:t>
      </w:r>
    </w:p>
    <w:p w:rsidR="0042018C" w:rsidRPr="004C6F40" w:rsidRDefault="004C6F40" w:rsidP="004C6F40">
      <w:pPr>
        <w:pStyle w:val="Heading1"/>
        <w:numPr>
          <w:ilvl w:val="0"/>
          <w:numId w:val="37"/>
        </w:numPr>
      </w:pPr>
      <w:r w:rsidRPr="004C6F40">
        <w:t>MÉTHODOLOGIE</w:t>
      </w:r>
    </w:p>
    <w:p w:rsidR="0042018C" w:rsidRPr="00937ACD" w:rsidRDefault="0042018C" w:rsidP="00937ACD">
      <w:pPr>
        <w:spacing w:before="100" w:beforeAutospacing="1" w:after="100" w:afterAutospacing="1" w:line="240" w:lineRule="auto"/>
        <w:jc w:val="both"/>
        <w:rPr>
          <w:rFonts w:asciiTheme="majorBidi" w:hAnsiTheme="majorBidi" w:cstheme="majorBidi"/>
          <w:color w:val="000000" w:themeColor="text1"/>
          <w:sz w:val="24"/>
          <w:szCs w:val="24"/>
          <w:lang w:val="fr-FR"/>
        </w:rPr>
      </w:pPr>
      <w:r w:rsidRPr="00937ACD">
        <w:rPr>
          <w:rFonts w:asciiTheme="majorBidi" w:hAnsiTheme="majorBidi" w:cstheme="majorBidi"/>
          <w:color w:val="000000" w:themeColor="text1"/>
          <w:sz w:val="24"/>
          <w:szCs w:val="24"/>
          <w:lang w:val="fr-FR"/>
        </w:rPr>
        <w:t xml:space="preserve">La consultation se déroulera </w:t>
      </w:r>
      <w:r w:rsidR="006E3BD0" w:rsidRPr="00937ACD">
        <w:rPr>
          <w:rFonts w:asciiTheme="majorBidi" w:hAnsiTheme="majorBidi" w:cstheme="majorBidi"/>
          <w:color w:val="000000" w:themeColor="text1"/>
          <w:sz w:val="24"/>
          <w:szCs w:val="24"/>
          <w:lang w:val="fr-FR"/>
        </w:rPr>
        <w:t xml:space="preserve">sur </w:t>
      </w:r>
      <w:r w:rsidR="00937ACD" w:rsidRPr="00937ACD">
        <w:rPr>
          <w:rFonts w:asciiTheme="majorBidi" w:hAnsiTheme="majorBidi" w:cstheme="majorBidi"/>
          <w:color w:val="000000" w:themeColor="text1"/>
          <w:sz w:val="24"/>
          <w:szCs w:val="24"/>
          <w:lang w:val="fr-FR"/>
        </w:rPr>
        <w:t>20</w:t>
      </w:r>
      <w:r w:rsidR="006E3BD0" w:rsidRPr="00937ACD">
        <w:rPr>
          <w:rFonts w:asciiTheme="majorBidi" w:hAnsiTheme="majorBidi" w:cstheme="majorBidi"/>
          <w:color w:val="000000" w:themeColor="text1"/>
          <w:sz w:val="24"/>
          <w:szCs w:val="24"/>
          <w:lang w:val="fr-FR"/>
        </w:rPr>
        <w:t xml:space="preserve"> </w:t>
      </w:r>
      <w:r w:rsidR="008E5AB0" w:rsidRPr="00937ACD">
        <w:rPr>
          <w:rFonts w:asciiTheme="majorBidi" w:hAnsiTheme="majorBidi" w:cstheme="majorBidi"/>
          <w:color w:val="000000" w:themeColor="text1"/>
          <w:sz w:val="24"/>
          <w:szCs w:val="24"/>
          <w:lang w:val="fr-FR"/>
        </w:rPr>
        <w:t xml:space="preserve">J/H </w:t>
      </w:r>
      <w:r w:rsidR="008551CC" w:rsidRPr="00937ACD">
        <w:rPr>
          <w:rFonts w:asciiTheme="majorBidi" w:hAnsiTheme="majorBidi" w:cstheme="majorBidi"/>
          <w:bCs/>
          <w:color w:val="000000" w:themeColor="text1"/>
          <w:lang w:val="fr-FR"/>
        </w:rPr>
        <w:t>(</w:t>
      </w:r>
      <w:r w:rsidR="00641617" w:rsidRPr="00937ACD">
        <w:rPr>
          <w:rFonts w:asciiTheme="majorBidi" w:hAnsiTheme="majorBidi" w:cstheme="majorBidi"/>
          <w:bCs/>
          <w:color w:val="000000" w:themeColor="text1"/>
          <w:sz w:val="24"/>
          <w:szCs w:val="24"/>
          <w:lang w:val="fr-FR"/>
        </w:rPr>
        <w:t xml:space="preserve">étalés sur </w:t>
      </w:r>
      <w:r w:rsidR="00937ACD" w:rsidRPr="00937ACD">
        <w:rPr>
          <w:rFonts w:asciiTheme="majorBidi" w:hAnsiTheme="majorBidi" w:cstheme="majorBidi"/>
          <w:bCs/>
          <w:color w:val="000000" w:themeColor="text1"/>
          <w:sz w:val="24"/>
          <w:szCs w:val="24"/>
          <w:lang w:val="fr-FR"/>
        </w:rPr>
        <w:t>4 mois</w:t>
      </w:r>
      <w:r w:rsidR="008551CC" w:rsidRPr="00937ACD">
        <w:rPr>
          <w:rFonts w:asciiTheme="majorBidi" w:hAnsiTheme="majorBidi" w:cstheme="majorBidi"/>
          <w:bCs/>
          <w:color w:val="000000" w:themeColor="text1"/>
          <w:lang w:val="fr-FR"/>
        </w:rPr>
        <w:t>)</w:t>
      </w:r>
      <w:r w:rsidR="008E5AB0" w:rsidRPr="00937ACD">
        <w:rPr>
          <w:rFonts w:asciiTheme="majorBidi" w:hAnsiTheme="majorBidi" w:cstheme="majorBidi"/>
          <w:color w:val="000000" w:themeColor="text1"/>
          <w:sz w:val="24"/>
          <w:szCs w:val="24"/>
          <w:lang w:val="fr-FR"/>
        </w:rPr>
        <w:t>,</w:t>
      </w:r>
      <w:r w:rsidR="006E3BD0" w:rsidRPr="00937ACD">
        <w:rPr>
          <w:rFonts w:asciiTheme="majorBidi" w:hAnsiTheme="majorBidi" w:cstheme="majorBidi"/>
          <w:color w:val="000000" w:themeColor="text1"/>
          <w:sz w:val="24"/>
          <w:szCs w:val="24"/>
          <w:lang w:val="fr-FR"/>
        </w:rPr>
        <w:t xml:space="preserve"> </w:t>
      </w:r>
      <w:r w:rsidR="008E5AB0" w:rsidRPr="00937ACD">
        <w:rPr>
          <w:rFonts w:asciiTheme="majorBidi" w:hAnsiTheme="majorBidi" w:cstheme="majorBidi"/>
          <w:color w:val="000000" w:themeColor="text1"/>
          <w:sz w:val="24"/>
          <w:szCs w:val="24"/>
          <w:lang w:val="fr-FR"/>
        </w:rPr>
        <w:t>suivant</w:t>
      </w:r>
      <w:r w:rsidRPr="00937ACD">
        <w:rPr>
          <w:rFonts w:asciiTheme="majorBidi" w:hAnsiTheme="majorBidi" w:cstheme="majorBidi"/>
          <w:color w:val="000000" w:themeColor="text1"/>
          <w:sz w:val="24"/>
          <w:szCs w:val="24"/>
          <w:lang w:val="fr-FR"/>
        </w:rPr>
        <w:t xml:space="preserve"> </w:t>
      </w:r>
      <w:r w:rsidR="0092262C" w:rsidRPr="00937ACD">
        <w:rPr>
          <w:rFonts w:asciiTheme="majorBidi" w:hAnsiTheme="majorBidi" w:cstheme="majorBidi"/>
          <w:color w:val="000000" w:themeColor="text1"/>
          <w:sz w:val="24"/>
          <w:szCs w:val="24"/>
          <w:lang w:val="fr-FR"/>
        </w:rPr>
        <w:t>huit</w:t>
      </w:r>
      <w:r w:rsidRPr="00937ACD">
        <w:rPr>
          <w:rFonts w:asciiTheme="majorBidi" w:hAnsiTheme="majorBidi" w:cstheme="majorBidi"/>
          <w:color w:val="000000" w:themeColor="text1"/>
          <w:sz w:val="24"/>
          <w:szCs w:val="24"/>
          <w:lang w:val="fr-FR"/>
        </w:rPr>
        <w:t xml:space="preserve"> </w:t>
      </w:r>
      <w:proofErr w:type="gramStart"/>
      <w:r w:rsidRPr="00937ACD">
        <w:rPr>
          <w:rFonts w:asciiTheme="majorBidi" w:hAnsiTheme="majorBidi" w:cstheme="majorBidi"/>
          <w:color w:val="000000" w:themeColor="text1"/>
          <w:sz w:val="24"/>
          <w:szCs w:val="24"/>
          <w:lang w:val="fr-FR"/>
        </w:rPr>
        <w:t>phases:</w:t>
      </w:r>
      <w:proofErr w:type="gramEnd"/>
      <w:r w:rsidRPr="00937ACD">
        <w:rPr>
          <w:rFonts w:asciiTheme="majorBidi" w:hAnsiTheme="majorBidi" w:cstheme="majorBidi"/>
          <w:color w:val="000000" w:themeColor="text1"/>
          <w:sz w:val="24"/>
          <w:szCs w:val="24"/>
          <w:lang w:val="fr-FR"/>
        </w:rPr>
        <w:t xml:space="preserve"> </w:t>
      </w:r>
      <w:r w:rsidR="006E3BD0" w:rsidRPr="00937ACD">
        <w:rPr>
          <w:rFonts w:asciiTheme="majorBidi" w:hAnsiTheme="majorBidi" w:cstheme="majorBidi"/>
          <w:color w:val="000000" w:themeColor="text1"/>
          <w:sz w:val="24"/>
          <w:szCs w:val="24"/>
          <w:lang w:val="fr-FR"/>
        </w:rPr>
        <w:t xml:space="preserve"> </w:t>
      </w:r>
    </w:p>
    <w:p w:rsidR="00B85334" w:rsidRPr="00B50F93" w:rsidRDefault="00E62A0E" w:rsidP="007C0FEA">
      <w:pPr>
        <w:pStyle w:val="ListParagraph"/>
        <w:numPr>
          <w:ilvl w:val="0"/>
          <w:numId w:val="26"/>
        </w:numPr>
        <w:spacing w:before="100" w:beforeAutospacing="1" w:after="100" w:afterAutospacing="1" w:line="240" w:lineRule="auto"/>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 xml:space="preserve">Réunion de briefing </w:t>
      </w:r>
      <w:r w:rsidR="0042018C" w:rsidRPr="00B50F93">
        <w:rPr>
          <w:rFonts w:asciiTheme="majorBidi" w:hAnsiTheme="majorBidi" w:cstheme="majorBidi"/>
          <w:sz w:val="24"/>
          <w:szCs w:val="24"/>
          <w:lang w:val="fr-FR"/>
        </w:rPr>
        <w:t>avec l</w:t>
      </w:r>
      <w:r w:rsidR="007C0FEA">
        <w:rPr>
          <w:rFonts w:asciiTheme="majorBidi" w:hAnsiTheme="majorBidi" w:cstheme="majorBidi"/>
          <w:sz w:val="24"/>
          <w:szCs w:val="24"/>
          <w:lang w:val="fr-FR"/>
        </w:rPr>
        <w:t xml:space="preserve">’équipe de </w:t>
      </w:r>
      <w:r w:rsidRPr="00B50F93">
        <w:rPr>
          <w:rFonts w:asciiTheme="majorBidi" w:hAnsiTheme="majorBidi" w:cstheme="majorBidi"/>
          <w:sz w:val="24"/>
          <w:szCs w:val="24"/>
          <w:lang w:val="fr-FR"/>
        </w:rPr>
        <w:t>UNFPA</w:t>
      </w:r>
      <w:r w:rsidR="008E5AB0" w:rsidRPr="00B50F93">
        <w:rPr>
          <w:rFonts w:asciiTheme="majorBidi" w:hAnsiTheme="majorBidi" w:cstheme="majorBidi"/>
          <w:sz w:val="24"/>
          <w:szCs w:val="24"/>
          <w:lang w:val="fr-FR"/>
        </w:rPr>
        <w:t> ;</w:t>
      </w:r>
    </w:p>
    <w:p w:rsidR="0042018C" w:rsidRPr="00B50F93" w:rsidRDefault="0021294F" w:rsidP="0021294F">
      <w:pPr>
        <w:pStyle w:val="ListParagraph"/>
        <w:numPr>
          <w:ilvl w:val="0"/>
          <w:numId w:val="26"/>
        </w:numPr>
        <w:spacing w:before="100" w:beforeAutospacing="1" w:after="100" w:afterAutospacing="1" w:line="240" w:lineRule="auto"/>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lastRenderedPageBreak/>
        <w:t>Actualisation/Finalisation</w:t>
      </w:r>
      <w:r w:rsidR="00C331A6" w:rsidRPr="00B50F93">
        <w:rPr>
          <w:rFonts w:asciiTheme="majorBidi" w:hAnsiTheme="majorBidi" w:cstheme="majorBidi"/>
          <w:sz w:val="24"/>
          <w:szCs w:val="24"/>
          <w:lang w:val="fr-FR"/>
        </w:rPr>
        <w:t xml:space="preserve"> </w:t>
      </w:r>
      <w:r w:rsidRPr="00B50F93">
        <w:rPr>
          <w:rFonts w:asciiTheme="majorBidi" w:hAnsiTheme="majorBidi" w:cstheme="majorBidi"/>
          <w:sz w:val="24"/>
          <w:szCs w:val="24"/>
          <w:lang w:val="fr-FR"/>
        </w:rPr>
        <w:t>de la</w:t>
      </w:r>
      <w:r w:rsidR="00C331A6" w:rsidRPr="00B50F93">
        <w:rPr>
          <w:rFonts w:asciiTheme="majorBidi" w:hAnsiTheme="majorBidi" w:cstheme="majorBidi"/>
          <w:sz w:val="24"/>
          <w:szCs w:val="24"/>
          <w:lang w:val="fr-FR"/>
        </w:rPr>
        <w:t xml:space="preserve"> note méthodologique avec plan de travail</w:t>
      </w:r>
      <w:r w:rsidRPr="00B50F93">
        <w:rPr>
          <w:rFonts w:asciiTheme="majorBidi" w:hAnsiTheme="majorBidi" w:cstheme="majorBidi"/>
          <w:sz w:val="24"/>
          <w:szCs w:val="24"/>
          <w:lang w:val="fr-FR"/>
        </w:rPr>
        <w:t xml:space="preserve"> et calendrier</w:t>
      </w:r>
      <w:r w:rsidR="008E5AB0" w:rsidRPr="00B50F93">
        <w:rPr>
          <w:rFonts w:asciiTheme="majorBidi" w:hAnsiTheme="majorBidi" w:cstheme="majorBidi"/>
          <w:sz w:val="24"/>
          <w:szCs w:val="24"/>
          <w:lang w:val="fr-FR"/>
        </w:rPr>
        <w:t> ;</w:t>
      </w:r>
    </w:p>
    <w:p w:rsidR="00AA58C3" w:rsidRPr="00B50F93" w:rsidRDefault="00AA58C3" w:rsidP="0021294F">
      <w:pPr>
        <w:pStyle w:val="ListParagraph"/>
        <w:numPr>
          <w:ilvl w:val="0"/>
          <w:numId w:val="26"/>
        </w:numPr>
        <w:spacing w:before="100" w:beforeAutospacing="1" w:after="100" w:afterAutospacing="1" w:line="240" w:lineRule="auto"/>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El</w:t>
      </w:r>
      <w:r w:rsidR="003A689F" w:rsidRPr="00B50F93">
        <w:rPr>
          <w:rFonts w:asciiTheme="majorBidi" w:hAnsiTheme="majorBidi" w:cstheme="majorBidi"/>
          <w:sz w:val="24"/>
          <w:szCs w:val="24"/>
          <w:lang w:val="fr-FR"/>
        </w:rPr>
        <w:t>aboration des maquettes (imprimable</w:t>
      </w:r>
      <w:r w:rsidRPr="00B50F93">
        <w:rPr>
          <w:rFonts w:asciiTheme="majorBidi" w:hAnsiTheme="majorBidi" w:cstheme="majorBidi"/>
          <w:sz w:val="24"/>
          <w:szCs w:val="24"/>
          <w:lang w:val="fr-FR"/>
        </w:rPr>
        <w:t xml:space="preserve"> et en ligne) de la newsletter ;</w:t>
      </w:r>
    </w:p>
    <w:p w:rsidR="0042018C" w:rsidRPr="00B50F93" w:rsidRDefault="0084541F" w:rsidP="0084541F">
      <w:pPr>
        <w:pStyle w:val="ListParagraph"/>
        <w:numPr>
          <w:ilvl w:val="0"/>
          <w:numId w:val="26"/>
        </w:numPr>
        <w:spacing w:before="100" w:beforeAutospacing="1" w:after="100" w:afterAutospacing="1" w:line="240" w:lineRule="auto"/>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Prise de rendez-vous et d</w:t>
      </w:r>
      <w:r w:rsidR="0042018C" w:rsidRPr="00B50F93">
        <w:rPr>
          <w:rFonts w:asciiTheme="majorBidi" w:hAnsiTheme="majorBidi" w:cstheme="majorBidi"/>
          <w:sz w:val="24"/>
          <w:szCs w:val="24"/>
          <w:lang w:val="fr-FR"/>
        </w:rPr>
        <w:t xml:space="preserve">éplacement </w:t>
      </w:r>
      <w:r w:rsidR="00E62A0E" w:rsidRPr="00B50F93">
        <w:rPr>
          <w:rFonts w:asciiTheme="majorBidi" w:hAnsiTheme="majorBidi" w:cstheme="majorBidi"/>
          <w:sz w:val="24"/>
          <w:szCs w:val="24"/>
          <w:lang w:val="fr-FR"/>
        </w:rPr>
        <w:t xml:space="preserve">au terrain </w:t>
      </w:r>
      <w:r w:rsidR="0042018C" w:rsidRPr="00B50F93">
        <w:rPr>
          <w:rFonts w:asciiTheme="majorBidi" w:hAnsiTheme="majorBidi" w:cstheme="majorBidi"/>
          <w:sz w:val="24"/>
          <w:szCs w:val="24"/>
          <w:lang w:val="fr-FR"/>
        </w:rPr>
        <w:t xml:space="preserve">pour la </w:t>
      </w:r>
      <w:r w:rsidR="00AA58C3" w:rsidRPr="00B50F93">
        <w:rPr>
          <w:rFonts w:asciiTheme="majorBidi" w:hAnsiTheme="majorBidi" w:cstheme="majorBidi"/>
          <w:sz w:val="24"/>
          <w:szCs w:val="24"/>
          <w:lang w:val="fr-FR"/>
        </w:rPr>
        <w:t xml:space="preserve">collecte d’histoires et la </w:t>
      </w:r>
      <w:r w:rsidR="0042018C" w:rsidRPr="00B50F93">
        <w:rPr>
          <w:rFonts w:asciiTheme="majorBidi" w:hAnsiTheme="majorBidi" w:cstheme="majorBidi"/>
          <w:sz w:val="24"/>
          <w:szCs w:val="24"/>
          <w:lang w:val="fr-FR"/>
        </w:rPr>
        <w:t>prise de photos</w:t>
      </w:r>
      <w:r w:rsidR="008E5AB0" w:rsidRPr="00B50F93">
        <w:rPr>
          <w:rFonts w:asciiTheme="majorBidi" w:hAnsiTheme="majorBidi" w:cstheme="majorBidi"/>
          <w:sz w:val="24"/>
          <w:szCs w:val="24"/>
          <w:lang w:val="fr-FR"/>
        </w:rPr>
        <w:t> ;</w:t>
      </w:r>
    </w:p>
    <w:p w:rsidR="0042018C" w:rsidRPr="00B50F93" w:rsidRDefault="00AA58C3" w:rsidP="0092262C">
      <w:pPr>
        <w:pStyle w:val="ListParagraph"/>
        <w:numPr>
          <w:ilvl w:val="0"/>
          <w:numId w:val="26"/>
        </w:numPr>
        <w:spacing w:before="100" w:beforeAutospacing="1" w:after="100" w:afterAutospacing="1" w:line="240" w:lineRule="auto"/>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Rédaction journalistique, t</w:t>
      </w:r>
      <w:r w:rsidR="0042018C" w:rsidRPr="00B50F93">
        <w:rPr>
          <w:rFonts w:asciiTheme="majorBidi" w:hAnsiTheme="majorBidi" w:cstheme="majorBidi"/>
          <w:sz w:val="24"/>
          <w:szCs w:val="24"/>
          <w:lang w:val="fr-FR"/>
        </w:rPr>
        <w:t>raitement des photos et élaboration des commentaires (pieds de photos)</w:t>
      </w:r>
      <w:r w:rsidR="008E5AB0" w:rsidRPr="00B50F93">
        <w:rPr>
          <w:rFonts w:asciiTheme="majorBidi" w:hAnsiTheme="majorBidi" w:cstheme="majorBidi"/>
          <w:sz w:val="24"/>
          <w:szCs w:val="24"/>
          <w:lang w:val="fr-FR"/>
        </w:rPr>
        <w:t> ;</w:t>
      </w:r>
      <w:r w:rsidR="0092262C" w:rsidRPr="00B50F93">
        <w:rPr>
          <w:rFonts w:asciiTheme="majorBidi" w:hAnsiTheme="majorBidi" w:cstheme="majorBidi"/>
          <w:sz w:val="24"/>
          <w:szCs w:val="24"/>
          <w:lang w:val="fr-FR"/>
        </w:rPr>
        <w:t xml:space="preserve"> </w:t>
      </w:r>
    </w:p>
    <w:p w:rsidR="0092262C" w:rsidRPr="00B50F93" w:rsidRDefault="00FE488C" w:rsidP="00B50F93">
      <w:pPr>
        <w:pStyle w:val="ListParagraph"/>
        <w:numPr>
          <w:ilvl w:val="0"/>
          <w:numId w:val="26"/>
        </w:numPr>
        <w:spacing w:before="100" w:beforeAutospacing="1" w:after="100" w:afterAutospacing="1" w:line="240" w:lineRule="auto"/>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 xml:space="preserve">Conduite d’une interview avec l’Ambassadrice du Canada au Maroc </w:t>
      </w:r>
      <w:r w:rsidR="00C53DD8" w:rsidRPr="00B50F93">
        <w:rPr>
          <w:rFonts w:asciiTheme="majorBidi" w:hAnsiTheme="majorBidi" w:cstheme="majorBidi"/>
          <w:sz w:val="24"/>
          <w:szCs w:val="24"/>
          <w:lang w:val="fr-FR"/>
        </w:rPr>
        <w:t xml:space="preserve">à insérer dans la newsletter, </w:t>
      </w:r>
      <w:r w:rsidRPr="00B50F93">
        <w:rPr>
          <w:rFonts w:asciiTheme="majorBidi" w:hAnsiTheme="majorBidi" w:cstheme="majorBidi"/>
          <w:sz w:val="24"/>
          <w:szCs w:val="24"/>
          <w:lang w:val="fr-FR"/>
        </w:rPr>
        <w:t>c</w:t>
      </w:r>
      <w:r w:rsidR="0092262C" w:rsidRPr="00B50F93">
        <w:rPr>
          <w:rFonts w:asciiTheme="majorBidi" w:hAnsiTheme="majorBidi" w:cstheme="majorBidi"/>
          <w:sz w:val="24"/>
          <w:szCs w:val="24"/>
          <w:lang w:val="fr-FR"/>
        </w:rPr>
        <w:t xml:space="preserve">ollecte des </w:t>
      </w:r>
      <w:r w:rsidR="00B50F93">
        <w:rPr>
          <w:rFonts w:asciiTheme="majorBidi" w:hAnsiTheme="majorBidi" w:cstheme="majorBidi"/>
          <w:sz w:val="24"/>
          <w:szCs w:val="24"/>
          <w:lang w:val="fr-FR"/>
        </w:rPr>
        <w:t>données chiffrées</w:t>
      </w:r>
      <w:r w:rsidR="0092262C" w:rsidRPr="00B50F93">
        <w:rPr>
          <w:rFonts w:asciiTheme="majorBidi" w:hAnsiTheme="majorBidi" w:cstheme="majorBidi"/>
          <w:sz w:val="24"/>
          <w:szCs w:val="24"/>
          <w:lang w:val="fr-FR"/>
        </w:rPr>
        <w:t xml:space="preserve"> </w:t>
      </w:r>
      <w:r w:rsidRPr="00B50F93">
        <w:rPr>
          <w:rFonts w:asciiTheme="majorBidi" w:hAnsiTheme="majorBidi" w:cstheme="majorBidi"/>
          <w:sz w:val="24"/>
          <w:szCs w:val="24"/>
          <w:lang w:val="fr-FR"/>
        </w:rPr>
        <w:t xml:space="preserve">et </w:t>
      </w:r>
      <w:r w:rsidR="0092262C" w:rsidRPr="00B50F93">
        <w:rPr>
          <w:rFonts w:asciiTheme="majorBidi" w:hAnsiTheme="majorBidi" w:cstheme="majorBidi"/>
          <w:sz w:val="24"/>
          <w:szCs w:val="24"/>
          <w:lang w:val="fr-FR"/>
        </w:rPr>
        <w:t>rédaction de l’avant-propos</w:t>
      </w:r>
      <w:r w:rsidRPr="00B50F93">
        <w:rPr>
          <w:rFonts w:asciiTheme="majorBidi" w:hAnsiTheme="majorBidi" w:cstheme="majorBidi"/>
          <w:sz w:val="24"/>
          <w:szCs w:val="24"/>
          <w:lang w:val="fr-FR"/>
        </w:rPr>
        <w:t> ;</w:t>
      </w:r>
    </w:p>
    <w:p w:rsidR="00E62A0E" w:rsidRPr="00B50F93" w:rsidRDefault="00E62A0E" w:rsidP="00AA58C3">
      <w:pPr>
        <w:pStyle w:val="ListParagraph"/>
        <w:numPr>
          <w:ilvl w:val="0"/>
          <w:numId w:val="26"/>
        </w:numPr>
        <w:spacing w:before="100" w:beforeAutospacing="1" w:after="100" w:afterAutospacing="1" w:line="240" w:lineRule="auto"/>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 xml:space="preserve">Réunion de </w:t>
      </w:r>
      <w:r w:rsidR="00AF3B9B" w:rsidRPr="00B50F93">
        <w:rPr>
          <w:rFonts w:asciiTheme="majorBidi" w:hAnsiTheme="majorBidi" w:cstheme="majorBidi"/>
          <w:sz w:val="24"/>
          <w:szCs w:val="24"/>
          <w:lang w:val="fr-FR"/>
        </w:rPr>
        <w:t>débriefing</w:t>
      </w:r>
      <w:r w:rsidR="00BF4E9A" w:rsidRPr="00B50F93">
        <w:rPr>
          <w:rFonts w:asciiTheme="majorBidi" w:hAnsiTheme="majorBidi" w:cstheme="majorBidi"/>
          <w:sz w:val="24"/>
          <w:szCs w:val="24"/>
          <w:lang w:val="fr-FR"/>
        </w:rPr>
        <w:t xml:space="preserve"> et remise de</w:t>
      </w:r>
      <w:r w:rsidR="001F1A9C" w:rsidRPr="00B50F93">
        <w:rPr>
          <w:rFonts w:asciiTheme="majorBidi" w:hAnsiTheme="majorBidi" w:cstheme="majorBidi"/>
          <w:sz w:val="24"/>
          <w:szCs w:val="24"/>
          <w:lang w:val="fr-FR"/>
        </w:rPr>
        <w:t xml:space="preserve"> l’ensemble de</w:t>
      </w:r>
      <w:r w:rsidR="00BF4E9A" w:rsidRPr="00B50F93">
        <w:rPr>
          <w:rFonts w:asciiTheme="majorBidi" w:hAnsiTheme="majorBidi" w:cstheme="majorBidi"/>
          <w:sz w:val="24"/>
          <w:szCs w:val="24"/>
          <w:lang w:val="fr-FR"/>
        </w:rPr>
        <w:t xml:space="preserve">s </w:t>
      </w:r>
      <w:r w:rsidR="00AA58C3" w:rsidRPr="00B50F93">
        <w:rPr>
          <w:rFonts w:asciiTheme="majorBidi" w:hAnsiTheme="majorBidi" w:cstheme="majorBidi"/>
          <w:sz w:val="24"/>
          <w:szCs w:val="24"/>
          <w:lang w:val="fr-FR"/>
        </w:rPr>
        <w:t>livrables</w:t>
      </w:r>
      <w:r w:rsidR="0021294F" w:rsidRPr="00B50F93">
        <w:rPr>
          <w:rFonts w:asciiTheme="majorBidi" w:hAnsiTheme="majorBidi" w:cstheme="majorBidi"/>
          <w:sz w:val="24"/>
          <w:szCs w:val="24"/>
          <w:lang w:val="fr-FR"/>
        </w:rPr>
        <w:t> ;</w:t>
      </w:r>
    </w:p>
    <w:p w:rsidR="00BF4E9A" w:rsidRPr="00B50F93" w:rsidRDefault="00AA58C3" w:rsidP="00AA58C3">
      <w:pPr>
        <w:pStyle w:val="ListParagraph"/>
        <w:numPr>
          <w:ilvl w:val="0"/>
          <w:numId w:val="26"/>
        </w:numPr>
        <w:spacing w:before="100" w:beforeAutospacing="1" w:after="100" w:afterAutospacing="1" w:line="240" w:lineRule="auto"/>
        <w:contextualSpacing w:val="0"/>
        <w:jc w:val="both"/>
        <w:rPr>
          <w:rFonts w:asciiTheme="majorBidi" w:hAnsiTheme="majorBidi" w:cstheme="majorBidi"/>
          <w:sz w:val="24"/>
          <w:szCs w:val="24"/>
          <w:lang w:val="fr-FR"/>
        </w:rPr>
      </w:pPr>
      <w:r w:rsidRPr="00B50F93">
        <w:rPr>
          <w:rFonts w:asciiTheme="majorBidi" w:hAnsiTheme="majorBidi" w:cstheme="majorBidi"/>
          <w:sz w:val="24"/>
          <w:szCs w:val="24"/>
          <w:lang w:val="fr-FR"/>
        </w:rPr>
        <w:t>Prise en compte des remarques et r</w:t>
      </w:r>
      <w:r w:rsidR="00BF4E9A" w:rsidRPr="00B50F93">
        <w:rPr>
          <w:rFonts w:asciiTheme="majorBidi" w:hAnsiTheme="majorBidi" w:cstheme="majorBidi"/>
          <w:sz w:val="24"/>
          <w:szCs w:val="24"/>
          <w:lang w:val="fr-FR"/>
        </w:rPr>
        <w:t xml:space="preserve">emise </w:t>
      </w:r>
      <w:r w:rsidRPr="00B50F93">
        <w:rPr>
          <w:rFonts w:asciiTheme="majorBidi" w:hAnsiTheme="majorBidi" w:cstheme="majorBidi"/>
          <w:sz w:val="24"/>
          <w:szCs w:val="24"/>
          <w:lang w:val="fr-FR"/>
        </w:rPr>
        <w:t>des livrables</w:t>
      </w:r>
      <w:r w:rsidR="00136262" w:rsidRPr="00B50F93">
        <w:rPr>
          <w:rFonts w:asciiTheme="majorBidi" w:hAnsiTheme="majorBidi" w:cstheme="majorBidi"/>
          <w:sz w:val="24"/>
          <w:szCs w:val="24"/>
          <w:lang w:val="fr-FR"/>
        </w:rPr>
        <w:t xml:space="preserve"> dans leur version finale</w:t>
      </w:r>
      <w:r w:rsidR="00BF4E9A" w:rsidRPr="00B50F93">
        <w:rPr>
          <w:rFonts w:asciiTheme="majorBidi" w:hAnsiTheme="majorBidi" w:cstheme="majorBidi"/>
          <w:sz w:val="24"/>
          <w:szCs w:val="24"/>
          <w:lang w:val="fr-FR"/>
        </w:rPr>
        <w:t>.</w:t>
      </w:r>
    </w:p>
    <w:p w:rsidR="0042018C" w:rsidRPr="004C6F40" w:rsidRDefault="0042018C" w:rsidP="004C6F40">
      <w:pPr>
        <w:pStyle w:val="Heading1"/>
        <w:numPr>
          <w:ilvl w:val="0"/>
          <w:numId w:val="37"/>
        </w:numPr>
      </w:pPr>
      <w:r w:rsidRPr="004C6F40">
        <w:t xml:space="preserve">LIVRABLES </w:t>
      </w:r>
    </w:p>
    <w:p w:rsidR="0042018C" w:rsidRPr="00806FF9" w:rsidRDefault="00806FF9" w:rsidP="004C6F40">
      <w:pPr>
        <w:numPr>
          <w:ilvl w:val="0"/>
          <w:numId w:val="27"/>
        </w:numPr>
        <w:spacing w:before="100" w:beforeAutospacing="1" w:after="100" w:afterAutospacing="1" w:line="240" w:lineRule="auto"/>
        <w:rPr>
          <w:rFonts w:asciiTheme="majorBidi" w:hAnsiTheme="majorBidi" w:cstheme="majorBidi"/>
          <w:sz w:val="24"/>
          <w:szCs w:val="24"/>
        </w:rPr>
      </w:pPr>
      <w:r w:rsidRPr="00806FF9">
        <w:rPr>
          <w:rFonts w:asciiTheme="majorBidi" w:hAnsiTheme="majorBidi" w:cstheme="majorBidi"/>
          <w:sz w:val="24"/>
          <w:szCs w:val="24"/>
        </w:rPr>
        <w:t>Cinq</w:t>
      </w:r>
      <w:r w:rsidR="0042018C" w:rsidRPr="00806FF9">
        <w:rPr>
          <w:rFonts w:asciiTheme="majorBidi" w:hAnsiTheme="majorBidi" w:cstheme="majorBidi"/>
          <w:sz w:val="24"/>
          <w:szCs w:val="24"/>
        </w:rPr>
        <w:t xml:space="preserve"> </w:t>
      </w:r>
      <w:proofErr w:type="spellStart"/>
      <w:r w:rsidR="0042018C" w:rsidRPr="00806FF9">
        <w:rPr>
          <w:rFonts w:asciiTheme="majorBidi" w:hAnsiTheme="majorBidi" w:cstheme="majorBidi"/>
          <w:sz w:val="24"/>
          <w:szCs w:val="24"/>
        </w:rPr>
        <w:t>livrables</w:t>
      </w:r>
      <w:proofErr w:type="spellEnd"/>
      <w:r w:rsidR="0042018C" w:rsidRPr="00806FF9">
        <w:rPr>
          <w:rFonts w:asciiTheme="majorBidi" w:hAnsiTheme="majorBidi" w:cstheme="majorBidi"/>
          <w:sz w:val="24"/>
          <w:szCs w:val="24"/>
        </w:rPr>
        <w:t xml:space="preserve"> </w:t>
      </w:r>
      <w:proofErr w:type="spellStart"/>
      <w:proofErr w:type="gramStart"/>
      <w:r w:rsidR="0042018C" w:rsidRPr="00806FF9">
        <w:rPr>
          <w:rFonts w:asciiTheme="majorBidi" w:hAnsiTheme="majorBidi" w:cstheme="majorBidi"/>
          <w:sz w:val="24"/>
          <w:szCs w:val="24"/>
        </w:rPr>
        <w:t>sont</w:t>
      </w:r>
      <w:proofErr w:type="spellEnd"/>
      <w:r w:rsidR="0042018C" w:rsidRPr="00806FF9">
        <w:rPr>
          <w:rFonts w:asciiTheme="majorBidi" w:hAnsiTheme="majorBidi" w:cstheme="majorBidi"/>
          <w:sz w:val="24"/>
          <w:szCs w:val="24"/>
        </w:rPr>
        <w:t xml:space="preserve">  </w:t>
      </w:r>
      <w:proofErr w:type="spellStart"/>
      <w:r w:rsidR="0042018C" w:rsidRPr="00806FF9">
        <w:rPr>
          <w:rFonts w:asciiTheme="majorBidi" w:hAnsiTheme="majorBidi" w:cstheme="majorBidi"/>
          <w:sz w:val="24"/>
          <w:szCs w:val="24"/>
        </w:rPr>
        <w:t>attendus</w:t>
      </w:r>
      <w:proofErr w:type="spellEnd"/>
      <w:proofErr w:type="gramEnd"/>
      <w:r w:rsidR="0042018C" w:rsidRPr="00806FF9">
        <w:rPr>
          <w:rFonts w:asciiTheme="majorBidi" w:hAnsiTheme="majorBidi" w:cstheme="majorBidi"/>
          <w:sz w:val="24"/>
          <w:szCs w:val="24"/>
        </w:rPr>
        <w:t xml:space="preserve"> : </w:t>
      </w:r>
    </w:p>
    <w:p w:rsidR="00C331A6" w:rsidRDefault="0021294F" w:rsidP="004C6F40">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Note méthodologique avec </w:t>
      </w:r>
      <w:r w:rsidR="00C331A6" w:rsidRPr="004C6F40">
        <w:rPr>
          <w:rFonts w:asciiTheme="majorBidi" w:hAnsiTheme="majorBidi" w:cstheme="majorBidi"/>
          <w:sz w:val="24"/>
          <w:szCs w:val="24"/>
          <w:lang w:val="fr-FR"/>
        </w:rPr>
        <w:t>plan de travail</w:t>
      </w:r>
      <w:r>
        <w:rPr>
          <w:rFonts w:asciiTheme="majorBidi" w:hAnsiTheme="majorBidi" w:cstheme="majorBidi"/>
          <w:sz w:val="24"/>
          <w:szCs w:val="24"/>
          <w:lang w:val="fr-FR"/>
        </w:rPr>
        <w:t xml:space="preserve"> et calendrier</w:t>
      </w:r>
      <w:r w:rsidR="008065AF">
        <w:rPr>
          <w:rFonts w:asciiTheme="majorBidi" w:hAnsiTheme="majorBidi" w:cstheme="majorBidi"/>
          <w:sz w:val="24"/>
          <w:szCs w:val="24"/>
          <w:lang w:val="fr-FR"/>
        </w:rPr>
        <w:t xml:space="preserve"> finalisés</w:t>
      </w:r>
      <w:r w:rsidR="00BF4E9A">
        <w:rPr>
          <w:rFonts w:asciiTheme="majorBidi" w:hAnsiTheme="majorBidi" w:cstheme="majorBidi"/>
          <w:sz w:val="24"/>
          <w:szCs w:val="24"/>
          <w:lang w:val="fr-FR"/>
        </w:rPr>
        <w:t> ;</w:t>
      </w:r>
    </w:p>
    <w:p w:rsidR="00AA58C3" w:rsidRPr="004C6F40" w:rsidRDefault="001F1F7E" w:rsidP="001F1F7E">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fr-FR"/>
        </w:rPr>
      </w:pPr>
      <w:r>
        <w:rPr>
          <w:rFonts w:asciiTheme="majorBidi" w:hAnsiTheme="majorBidi" w:cstheme="majorBidi"/>
          <w:sz w:val="24"/>
          <w:szCs w:val="24"/>
          <w:lang w:val="fr-FR"/>
        </w:rPr>
        <w:t>L</w:t>
      </w:r>
      <w:r w:rsidR="00AA58C3">
        <w:rPr>
          <w:rFonts w:asciiTheme="majorBidi" w:hAnsiTheme="majorBidi" w:cstheme="majorBidi"/>
          <w:sz w:val="24"/>
          <w:szCs w:val="24"/>
          <w:lang w:val="fr-FR"/>
        </w:rPr>
        <w:t>e design de la Newsletter</w:t>
      </w:r>
      <w:r>
        <w:rPr>
          <w:rFonts w:asciiTheme="majorBidi" w:hAnsiTheme="majorBidi" w:cstheme="majorBidi"/>
          <w:sz w:val="24"/>
          <w:szCs w:val="24"/>
          <w:lang w:val="fr-FR"/>
        </w:rPr>
        <w:t xml:space="preserve"> en format numérique</w:t>
      </w:r>
      <w:r w:rsidR="003A689F">
        <w:rPr>
          <w:rFonts w:asciiTheme="majorBidi" w:hAnsiTheme="majorBidi" w:cstheme="majorBidi"/>
          <w:sz w:val="24"/>
          <w:szCs w:val="24"/>
          <w:lang w:val="fr-FR"/>
        </w:rPr>
        <w:t> ;</w:t>
      </w:r>
    </w:p>
    <w:p w:rsidR="0042018C" w:rsidRDefault="001F1F7E" w:rsidP="00CE2233">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fr-FR"/>
        </w:rPr>
      </w:pPr>
      <w:r>
        <w:rPr>
          <w:rFonts w:asciiTheme="majorBidi" w:hAnsiTheme="majorBidi" w:cstheme="majorBidi"/>
          <w:sz w:val="24"/>
          <w:szCs w:val="24"/>
          <w:lang w:val="fr-FR"/>
        </w:rPr>
        <w:t>L</w:t>
      </w:r>
      <w:r w:rsidR="0021294F">
        <w:rPr>
          <w:rFonts w:asciiTheme="majorBidi" w:hAnsiTheme="majorBidi" w:cstheme="majorBidi"/>
          <w:sz w:val="24"/>
          <w:szCs w:val="24"/>
          <w:lang w:val="fr-FR"/>
        </w:rPr>
        <w:t>es</w:t>
      </w:r>
      <w:r w:rsidR="00BF4E9A">
        <w:rPr>
          <w:rFonts w:asciiTheme="majorBidi" w:hAnsiTheme="majorBidi" w:cstheme="majorBidi"/>
          <w:sz w:val="24"/>
          <w:szCs w:val="24"/>
          <w:lang w:val="fr-FR"/>
        </w:rPr>
        <w:t xml:space="preserve"> </w:t>
      </w:r>
      <w:r w:rsidR="00AA58C3">
        <w:rPr>
          <w:rFonts w:asciiTheme="majorBidi" w:hAnsiTheme="majorBidi" w:cstheme="majorBidi"/>
          <w:sz w:val="24"/>
          <w:szCs w:val="24"/>
          <w:lang w:val="fr-FR"/>
        </w:rPr>
        <w:t>histoires</w:t>
      </w:r>
      <w:r w:rsidR="00CE2233">
        <w:rPr>
          <w:rFonts w:asciiTheme="majorBidi" w:hAnsiTheme="majorBidi" w:cstheme="majorBidi"/>
          <w:sz w:val="24"/>
          <w:szCs w:val="24"/>
          <w:lang w:val="fr-FR"/>
        </w:rPr>
        <w:t xml:space="preserve"> et</w:t>
      </w:r>
      <w:r w:rsidR="00AA58C3">
        <w:rPr>
          <w:rFonts w:asciiTheme="majorBidi" w:hAnsiTheme="majorBidi" w:cstheme="majorBidi"/>
          <w:sz w:val="24"/>
          <w:szCs w:val="24"/>
          <w:lang w:val="fr-FR"/>
        </w:rPr>
        <w:t xml:space="preserve"> les </w:t>
      </w:r>
      <w:r w:rsidR="00BF4E9A">
        <w:rPr>
          <w:rFonts w:asciiTheme="majorBidi" w:hAnsiTheme="majorBidi" w:cstheme="majorBidi"/>
          <w:sz w:val="24"/>
          <w:szCs w:val="24"/>
          <w:lang w:val="fr-FR"/>
        </w:rPr>
        <w:t>photos prises</w:t>
      </w:r>
      <w:r>
        <w:rPr>
          <w:rFonts w:asciiTheme="majorBidi" w:hAnsiTheme="majorBidi" w:cstheme="majorBidi"/>
          <w:sz w:val="24"/>
          <w:szCs w:val="24"/>
          <w:lang w:val="fr-FR"/>
        </w:rPr>
        <w:t xml:space="preserve"> en format numérique</w:t>
      </w:r>
      <w:r w:rsidR="00CE2233">
        <w:rPr>
          <w:rFonts w:asciiTheme="majorBidi" w:hAnsiTheme="majorBidi" w:cstheme="majorBidi"/>
          <w:sz w:val="24"/>
          <w:szCs w:val="24"/>
          <w:lang w:val="fr-FR"/>
        </w:rPr>
        <w:t> ;</w:t>
      </w:r>
    </w:p>
    <w:p w:rsidR="0042018C" w:rsidRPr="00CE2233" w:rsidRDefault="0042018C" w:rsidP="00AA58C3">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ru-RU"/>
        </w:rPr>
      </w:pPr>
      <w:r w:rsidRPr="004C6F40">
        <w:rPr>
          <w:rFonts w:asciiTheme="majorBidi" w:hAnsiTheme="majorBidi" w:cstheme="majorBidi"/>
          <w:sz w:val="24"/>
          <w:szCs w:val="24"/>
          <w:lang w:val="fr-FR"/>
        </w:rPr>
        <w:t>Pied</w:t>
      </w:r>
      <w:r w:rsidRPr="004C6F40">
        <w:rPr>
          <w:rFonts w:asciiTheme="majorBidi" w:hAnsiTheme="majorBidi" w:cstheme="majorBidi"/>
          <w:sz w:val="24"/>
          <w:szCs w:val="24"/>
          <w:lang w:val="ru-RU"/>
        </w:rPr>
        <w:t>s</w:t>
      </w:r>
      <w:r w:rsidRPr="004C6F40">
        <w:rPr>
          <w:rFonts w:asciiTheme="majorBidi" w:hAnsiTheme="majorBidi" w:cstheme="majorBidi"/>
          <w:sz w:val="24"/>
          <w:szCs w:val="24"/>
          <w:lang w:val="fr-FR"/>
        </w:rPr>
        <w:t xml:space="preserve"> de photos</w:t>
      </w:r>
      <w:r w:rsidRPr="004C6F40">
        <w:rPr>
          <w:rFonts w:asciiTheme="majorBidi" w:hAnsiTheme="majorBidi" w:cstheme="majorBidi"/>
          <w:sz w:val="24"/>
          <w:szCs w:val="24"/>
          <w:lang w:val="ru-RU"/>
        </w:rPr>
        <w:t xml:space="preserve"> </w:t>
      </w:r>
      <w:r w:rsidR="008658BF" w:rsidRPr="004C6F40">
        <w:rPr>
          <w:rFonts w:asciiTheme="majorBidi" w:hAnsiTheme="majorBidi" w:cstheme="majorBidi"/>
          <w:sz w:val="24"/>
          <w:szCs w:val="24"/>
          <w:lang w:val="fr-FR"/>
        </w:rPr>
        <w:t>pour l</w:t>
      </w:r>
      <w:r w:rsidR="00BF4E9A">
        <w:rPr>
          <w:rFonts w:asciiTheme="majorBidi" w:hAnsiTheme="majorBidi" w:cstheme="majorBidi"/>
          <w:sz w:val="24"/>
          <w:szCs w:val="24"/>
          <w:lang w:val="fr-FR"/>
        </w:rPr>
        <w:t xml:space="preserve">’ensemble des </w:t>
      </w:r>
      <w:r w:rsidR="008658BF" w:rsidRPr="004C6F40">
        <w:rPr>
          <w:rFonts w:asciiTheme="majorBidi" w:hAnsiTheme="majorBidi" w:cstheme="majorBidi"/>
          <w:sz w:val="24"/>
          <w:szCs w:val="24"/>
          <w:lang w:val="fr-FR"/>
        </w:rPr>
        <w:t xml:space="preserve">photos </w:t>
      </w:r>
      <w:r w:rsidRPr="004C6F40">
        <w:rPr>
          <w:rFonts w:asciiTheme="majorBidi" w:hAnsiTheme="majorBidi" w:cstheme="majorBidi"/>
          <w:sz w:val="24"/>
          <w:szCs w:val="24"/>
          <w:lang w:val="fr-FR"/>
        </w:rPr>
        <w:t xml:space="preserve">dans un document </w:t>
      </w:r>
      <w:r w:rsidR="0021294F">
        <w:rPr>
          <w:rFonts w:asciiTheme="majorBidi" w:hAnsiTheme="majorBidi" w:cstheme="majorBidi"/>
          <w:sz w:val="24"/>
          <w:szCs w:val="24"/>
          <w:lang w:val="fr-FR"/>
        </w:rPr>
        <w:t xml:space="preserve">Word </w:t>
      </w:r>
      <w:r w:rsidR="00CE2233">
        <w:rPr>
          <w:rFonts w:asciiTheme="majorBidi" w:hAnsiTheme="majorBidi" w:cstheme="majorBidi"/>
          <w:sz w:val="24"/>
          <w:szCs w:val="24"/>
          <w:lang w:val="fr-FR"/>
        </w:rPr>
        <w:t>séparé ;</w:t>
      </w:r>
    </w:p>
    <w:p w:rsidR="00CE2233" w:rsidRPr="004C6F40" w:rsidRDefault="00CE2233" w:rsidP="00AA58C3">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ru-RU"/>
        </w:rPr>
      </w:pPr>
      <w:r>
        <w:rPr>
          <w:rFonts w:asciiTheme="majorBidi" w:hAnsiTheme="majorBidi" w:cstheme="majorBidi"/>
          <w:sz w:val="24"/>
          <w:szCs w:val="24"/>
          <w:lang w:val="fr-MA"/>
        </w:rPr>
        <w:t>La newsletter en format final.</w:t>
      </w:r>
    </w:p>
    <w:p w:rsidR="0042018C" w:rsidRPr="004C6F40" w:rsidRDefault="0042018C" w:rsidP="004C6F40">
      <w:pPr>
        <w:numPr>
          <w:ilvl w:val="0"/>
          <w:numId w:val="27"/>
        </w:numPr>
        <w:spacing w:before="100" w:beforeAutospacing="1" w:after="100" w:afterAutospacing="1" w:line="240" w:lineRule="auto"/>
        <w:rPr>
          <w:rFonts w:asciiTheme="majorBidi" w:hAnsiTheme="majorBidi" w:cstheme="majorBidi"/>
          <w:sz w:val="24"/>
          <w:szCs w:val="24"/>
          <w:lang w:val="fr-FR"/>
        </w:rPr>
      </w:pPr>
      <w:r w:rsidRPr="004C6F40">
        <w:rPr>
          <w:rFonts w:asciiTheme="majorBidi" w:hAnsiTheme="majorBidi" w:cstheme="majorBidi"/>
          <w:sz w:val="24"/>
          <w:szCs w:val="24"/>
          <w:lang w:val="fr-FR"/>
        </w:rPr>
        <w:t xml:space="preserve">Caractéristiques techniques des livrables : </w:t>
      </w:r>
    </w:p>
    <w:p w:rsidR="00CE2233" w:rsidRPr="00B450CD" w:rsidRDefault="00CE2233" w:rsidP="0021294F">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b/>
          <w:bCs/>
          <w:color w:val="000000" w:themeColor="text1"/>
          <w:sz w:val="24"/>
          <w:szCs w:val="24"/>
          <w:lang w:val="ru-RU"/>
        </w:rPr>
      </w:pPr>
      <w:r w:rsidRPr="00B450CD">
        <w:rPr>
          <w:rFonts w:asciiTheme="majorBidi" w:hAnsiTheme="majorBidi" w:cstheme="majorBidi"/>
          <w:b/>
          <w:bCs/>
          <w:color w:val="000000" w:themeColor="text1"/>
          <w:sz w:val="24"/>
          <w:szCs w:val="24"/>
          <w:lang w:val="fr-MA"/>
        </w:rPr>
        <w:t>Histoires :</w:t>
      </w:r>
    </w:p>
    <w:p w:rsidR="00CE2233" w:rsidRPr="00B450CD" w:rsidRDefault="00CE2233" w:rsidP="0021294F">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ru-RU"/>
        </w:rPr>
      </w:pPr>
      <w:r w:rsidRPr="00B450CD">
        <w:rPr>
          <w:rFonts w:asciiTheme="majorBidi" w:hAnsiTheme="majorBidi" w:cstheme="majorBidi"/>
          <w:color w:val="000000" w:themeColor="text1"/>
          <w:sz w:val="24"/>
          <w:szCs w:val="24"/>
          <w:lang w:val="fr-MA"/>
        </w:rPr>
        <w:t xml:space="preserve">La taille du texte de chaque histoire sera </w:t>
      </w:r>
      <w:r w:rsidR="00B450CD" w:rsidRPr="00B450CD">
        <w:rPr>
          <w:rFonts w:asciiTheme="majorBidi" w:hAnsiTheme="majorBidi" w:cstheme="majorBidi"/>
          <w:color w:val="000000" w:themeColor="text1"/>
          <w:sz w:val="24"/>
          <w:szCs w:val="24"/>
          <w:lang w:val="fr-MA"/>
        </w:rPr>
        <w:t xml:space="preserve">comprise </w:t>
      </w:r>
      <w:r w:rsidRPr="00B450CD">
        <w:rPr>
          <w:rFonts w:asciiTheme="majorBidi" w:hAnsiTheme="majorBidi" w:cstheme="majorBidi"/>
          <w:color w:val="000000" w:themeColor="text1"/>
          <w:sz w:val="24"/>
          <w:szCs w:val="24"/>
          <w:lang w:val="fr-MA"/>
        </w:rPr>
        <w:t>entre 500 et 600 mots ;</w:t>
      </w:r>
    </w:p>
    <w:p w:rsidR="00B450CD" w:rsidRPr="00BA04AC" w:rsidRDefault="00B450CD" w:rsidP="0021294F">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ru-RU"/>
        </w:rPr>
      </w:pPr>
      <w:r>
        <w:rPr>
          <w:rFonts w:asciiTheme="majorBidi" w:hAnsiTheme="majorBidi" w:cstheme="majorBidi"/>
          <w:color w:val="000000" w:themeColor="text1"/>
          <w:sz w:val="24"/>
          <w:szCs w:val="24"/>
          <w:lang w:val="fr-MA"/>
        </w:rPr>
        <w:t>Les histoires porteront sur le changement transformateur de la vie des personnes touchées par les actions entreprises</w:t>
      </w:r>
      <w:r w:rsidR="00BA04AC">
        <w:rPr>
          <w:rFonts w:asciiTheme="majorBidi" w:hAnsiTheme="majorBidi" w:cstheme="majorBidi"/>
          <w:color w:val="000000" w:themeColor="text1"/>
          <w:sz w:val="24"/>
          <w:szCs w:val="24"/>
          <w:lang w:val="fr-MA"/>
        </w:rPr>
        <w:t> ;</w:t>
      </w:r>
    </w:p>
    <w:p w:rsidR="00BA04AC" w:rsidRPr="00B450CD" w:rsidRDefault="005A0B2B" w:rsidP="00E56423">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ru-RU"/>
        </w:rPr>
      </w:pPr>
      <w:r>
        <w:rPr>
          <w:rFonts w:asciiTheme="majorBidi" w:hAnsiTheme="majorBidi" w:cstheme="majorBidi"/>
          <w:color w:val="000000" w:themeColor="text1"/>
          <w:sz w:val="24"/>
          <w:szCs w:val="24"/>
          <w:lang w:val="fr-MA"/>
        </w:rPr>
        <w:t>Chaque</w:t>
      </w:r>
      <w:r w:rsidR="00BA04AC">
        <w:rPr>
          <w:rFonts w:asciiTheme="majorBidi" w:hAnsiTheme="majorBidi" w:cstheme="majorBidi"/>
          <w:color w:val="000000" w:themeColor="text1"/>
          <w:sz w:val="24"/>
          <w:szCs w:val="24"/>
          <w:lang w:val="fr-MA"/>
        </w:rPr>
        <w:t xml:space="preserve"> histoire </w:t>
      </w:r>
      <w:r>
        <w:rPr>
          <w:rFonts w:asciiTheme="majorBidi" w:hAnsiTheme="majorBidi" w:cstheme="majorBidi"/>
          <w:color w:val="000000" w:themeColor="text1"/>
          <w:sz w:val="24"/>
          <w:szCs w:val="24"/>
          <w:lang w:val="fr-MA"/>
        </w:rPr>
        <w:t>sera obligatoirement</w:t>
      </w:r>
      <w:r w:rsidR="00BA04AC">
        <w:rPr>
          <w:rFonts w:asciiTheme="majorBidi" w:hAnsiTheme="majorBidi" w:cstheme="majorBidi"/>
          <w:color w:val="000000" w:themeColor="text1"/>
          <w:sz w:val="24"/>
          <w:szCs w:val="24"/>
          <w:lang w:val="fr-MA"/>
        </w:rPr>
        <w:t xml:space="preserve"> complétée par une </w:t>
      </w:r>
      <w:r w:rsidR="00BE0B47">
        <w:rPr>
          <w:rFonts w:asciiTheme="majorBidi" w:hAnsiTheme="majorBidi" w:cstheme="majorBidi"/>
          <w:color w:val="000000" w:themeColor="text1"/>
          <w:sz w:val="24"/>
          <w:szCs w:val="24"/>
          <w:lang w:val="fr-MA"/>
        </w:rPr>
        <w:t xml:space="preserve">brève </w:t>
      </w:r>
      <w:r w:rsidR="00BA04AC">
        <w:rPr>
          <w:rFonts w:asciiTheme="majorBidi" w:hAnsiTheme="majorBidi" w:cstheme="majorBidi"/>
          <w:color w:val="000000" w:themeColor="text1"/>
          <w:sz w:val="24"/>
          <w:szCs w:val="24"/>
          <w:lang w:val="fr-MA"/>
        </w:rPr>
        <w:t xml:space="preserve">explicitation </w:t>
      </w:r>
      <w:r w:rsidR="00E56423">
        <w:rPr>
          <w:rFonts w:asciiTheme="majorBidi" w:hAnsiTheme="majorBidi" w:cstheme="majorBidi"/>
          <w:color w:val="000000" w:themeColor="text1"/>
          <w:sz w:val="24"/>
          <w:szCs w:val="24"/>
          <w:lang w:val="fr-MA"/>
        </w:rPr>
        <w:t xml:space="preserve">(150 à 200 mots) </w:t>
      </w:r>
      <w:r w:rsidR="00BE0B47">
        <w:rPr>
          <w:rFonts w:asciiTheme="majorBidi" w:hAnsiTheme="majorBidi" w:cstheme="majorBidi"/>
          <w:color w:val="000000" w:themeColor="text1"/>
          <w:sz w:val="24"/>
          <w:szCs w:val="24"/>
          <w:lang w:val="fr-MA"/>
        </w:rPr>
        <w:t xml:space="preserve">à rédiger par le prestataire, </w:t>
      </w:r>
      <w:r w:rsidR="00BA04AC">
        <w:rPr>
          <w:rFonts w:asciiTheme="majorBidi" w:hAnsiTheme="majorBidi" w:cstheme="majorBidi"/>
          <w:color w:val="000000" w:themeColor="text1"/>
          <w:sz w:val="24"/>
          <w:szCs w:val="24"/>
          <w:lang w:val="fr-MA"/>
        </w:rPr>
        <w:t>de la nature de l’intervention et de sa portée.</w:t>
      </w:r>
    </w:p>
    <w:p w:rsidR="00CE2233" w:rsidRPr="00E83F91" w:rsidRDefault="00CE2233" w:rsidP="0021294F">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b/>
          <w:bCs/>
          <w:color w:val="000000" w:themeColor="text1"/>
          <w:sz w:val="24"/>
          <w:szCs w:val="24"/>
          <w:lang w:val="ru-RU"/>
        </w:rPr>
      </w:pPr>
      <w:r w:rsidRPr="00E83F91">
        <w:rPr>
          <w:rFonts w:asciiTheme="majorBidi" w:hAnsiTheme="majorBidi" w:cstheme="majorBidi"/>
          <w:b/>
          <w:bCs/>
          <w:color w:val="000000" w:themeColor="text1"/>
          <w:sz w:val="24"/>
          <w:szCs w:val="24"/>
          <w:lang w:val="fr-MA"/>
        </w:rPr>
        <w:t>Photos :</w:t>
      </w:r>
    </w:p>
    <w:p w:rsidR="0042018C" w:rsidRPr="00BD3FE1" w:rsidRDefault="0042018C" w:rsidP="0021294F">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ru-RU"/>
        </w:rPr>
      </w:pPr>
      <w:r w:rsidRPr="00BD3FE1">
        <w:rPr>
          <w:rFonts w:asciiTheme="majorBidi" w:hAnsiTheme="majorBidi" w:cstheme="majorBidi"/>
          <w:color w:val="000000" w:themeColor="text1"/>
          <w:sz w:val="24"/>
          <w:szCs w:val="24"/>
          <w:lang w:val="ru-RU"/>
        </w:rPr>
        <w:t xml:space="preserve">La taille des images </w:t>
      </w:r>
      <w:r w:rsidRPr="00BD3FE1">
        <w:rPr>
          <w:rFonts w:asciiTheme="majorBidi" w:hAnsiTheme="majorBidi" w:cstheme="majorBidi"/>
          <w:color w:val="000000" w:themeColor="text1"/>
          <w:sz w:val="24"/>
          <w:szCs w:val="24"/>
          <w:lang w:val="fr-FR"/>
        </w:rPr>
        <w:t xml:space="preserve">sera </w:t>
      </w:r>
      <w:r w:rsidR="0021294F" w:rsidRPr="00BD3FE1">
        <w:rPr>
          <w:rFonts w:asciiTheme="majorBidi" w:hAnsiTheme="majorBidi" w:cstheme="majorBidi"/>
          <w:color w:val="000000" w:themeColor="text1"/>
          <w:sz w:val="24"/>
          <w:szCs w:val="24"/>
          <w:lang w:val="fr-FR"/>
        </w:rPr>
        <w:t xml:space="preserve">au moins </w:t>
      </w:r>
      <w:r w:rsidRPr="00BD3FE1">
        <w:rPr>
          <w:rFonts w:asciiTheme="majorBidi" w:hAnsiTheme="majorBidi" w:cstheme="majorBidi"/>
          <w:color w:val="000000" w:themeColor="text1"/>
          <w:sz w:val="24"/>
          <w:szCs w:val="24"/>
          <w:lang w:val="fr-FR"/>
        </w:rPr>
        <w:t>de</w:t>
      </w:r>
      <w:r w:rsidRPr="00BD3FE1">
        <w:rPr>
          <w:rFonts w:asciiTheme="majorBidi" w:hAnsiTheme="majorBidi" w:cstheme="majorBidi"/>
          <w:color w:val="000000" w:themeColor="text1"/>
          <w:sz w:val="24"/>
          <w:szCs w:val="24"/>
          <w:lang w:val="ru-RU"/>
        </w:rPr>
        <w:t xml:space="preserve"> </w:t>
      </w:r>
      <w:r w:rsidR="0021294F" w:rsidRPr="00BD3FE1">
        <w:rPr>
          <w:rFonts w:asciiTheme="majorBidi" w:hAnsiTheme="majorBidi" w:cstheme="majorBidi"/>
          <w:color w:val="000000" w:themeColor="text1"/>
          <w:sz w:val="24"/>
          <w:szCs w:val="24"/>
          <w:lang w:val="fr-MA"/>
        </w:rPr>
        <w:t>4000x3000</w:t>
      </w:r>
      <w:r w:rsidRPr="00BD3FE1">
        <w:rPr>
          <w:rFonts w:asciiTheme="majorBidi" w:hAnsiTheme="majorBidi" w:cstheme="majorBidi"/>
          <w:color w:val="000000" w:themeColor="text1"/>
          <w:sz w:val="24"/>
          <w:szCs w:val="24"/>
          <w:lang w:val="ru-RU"/>
        </w:rPr>
        <w:t xml:space="preserve"> pixels, en 300 </w:t>
      </w:r>
      <w:r w:rsidR="0021294F" w:rsidRPr="00BD3FE1">
        <w:rPr>
          <w:rFonts w:asciiTheme="majorBidi" w:hAnsiTheme="majorBidi" w:cstheme="majorBidi"/>
          <w:color w:val="000000" w:themeColor="text1"/>
          <w:sz w:val="24"/>
          <w:szCs w:val="24"/>
          <w:lang w:val="ru-RU"/>
        </w:rPr>
        <w:t>DPI</w:t>
      </w:r>
      <w:r w:rsidR="00CE2233" w:rsidRPr="00BD3FE1">
        <w:rPr>
          <w:rFonts w:asciiTheme="majorBidi" w:hAnsiTheme="majorBidi" w:cstheme="majorBidi"/>
          <w:color w:val="000000" w:themeColor="text1"/>
          <w:sz w:val="24"/>
          <w:szCs w:val="24"/>
          <w:lang w:val="ru-RU"/>
        </w:rPr>
        <w:t> </w:t>
      </w:r>
      <w:r w:rsidR="00CE2233" w:rsidRPr="00BD3FE1">
        <w:rPr>
          <w:rFonts w:asciiTheme="majorBidi" w:hAnsiTheme="majorBidi" w:cstheme="majorBidi"/>
          <w:color w:val="000000" w:themeColor="text1"/>
          <w:sz w:val="24"/>
          <w:szCs w:val="24"/>
          <w:lang w:val="fr-MA"/>
        </w:rPr>
        <w:t>;</w:t>
      </w:r>
    </w:p>
    <w:p w:rsidR="0042018C" w:rsidRPr="00E83F91" w:rsidRDefault="0042018C" w:rsidP="004C6F40">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ru-RU"/>
        </w:rPr>
      </w:pPr>
      <w:r w:rsidRPr="00E83F91">
        <w:rPr>
          <w:rFonts w:asciiTheme="majorBidi" w:hAnsiTheme="majorBidi" w:cstheme="majorBidi"/>
          <w:color w:val="000000" w:themeColor="text1"/>
          <w:sz w:val="24"/>
          <w:szCs w:val="24"/>
          <w:lang w:val="ru-RU"/>
        </w:rPr>
        <w:t xml:space="preserve">Les photos doivent être enregistrées au format </w:t>
      </w:r>
      <w:r w:rsidR="00E505C7" w:rsidRPr="00E83F91">
        <w:rPr>
          <w:rFonts w:asciiTheme="majorBidi" w:hAnsiTheme="majorBidi" w:cstheme="majorBidi"/>
          <w:color w:val="000000" w:themeColor="text1"/>
          <w:sz w:val="24"/>
          <w:szCs w:val="24"/>
          <w:lang w:val="ru-RU"/>
        </w:rPr>
        <w:t>JP</w:t>
      </w:r>
      <w:r w:rsidR="00E505C7" w:rsidRPr="00E83F91">
        <w:rPr>
          <w:rFonts w:asciiTheme="majorBidi" w:hAnsiTheme="majorBidi" w:cstheme="majorBidi"/>
          <w:color w:val="000000" w:themeColor="text1"/>
          <w:sz w:val="24"/>
          <w:szCs w:val="24"/>
          <w:lang w:val="fr-MA"/>
        </w:rPr>
        <w:t>E</w:t>
      </w:r>
      <w:r w:rsidR="00E505C7" w:rsidRPr="00E83F91">
        <w:rPr>
          <w:rFonts w:asciiTheme="majorBidi" w:hAnsiTheme="majorBidi" w:cstheme="majorBidi"/>
          <w:color w:val="000000" w:themeColor="text1"/>
          <w:sz w:val="24"/>
          <w:szCs w:val="24"/>
          <w:lang w:val="ru-RU"/>
        </w:rPr>
        <w:t>G</w:t>
      </w:r>
      <w:r w:rsidR="00CE2233" w:rsidRPr="00E83F91">
        <w:rPr>
          <w:rFonts w:asciiTheme="majorBidi" w:hAnsiTheme="majorBidi" w:cstheme="majorBidi"/>
          <w:color w:val="000000" w:themeColor="text1"/>
          <w:sz w:val="24"/>
          <w:szCs w:val="24"/>
          <w:lang w:val="ru-RU"/>
        </w:rPr>
        <w:t> </w:t>
      </w:r>
      <w:r w:rsidR="00CE2233" w:rsidRPr="00E83F91">
        <w:rPr>
          <w:rFonts w:asciiTheme="majorBidi" w:hAnsiTheme="majorBidi" w:cstheme="majorBidi"/>
          <w:color w:val="000000" w:themeColor="text1"/>
          <w:sz w:val="24"/>
          <w:szCs w:val="24"/>
          <w:lang w:val="fr-MA"/>
        </w:rPr>
        <w:t>;</w:t>
      </w:r>
    </w:p>
    <w:p w:rsidR="0042018C" w:rsidRDefault="0042018C" w:rsidP="004C6F40">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ru-RU"/>
        </w:rPr>
      </w:pPr>
      <w:r w:rsidRPr="004C6F40">
        <w:rPr>
          <w:rFonts w:asciiTheme="majorBidi" w:hAnsiTheme="majorBidi" w:cstheme="majorBidi"/>
          <w:sz w:val="24"/>
          <w:szCs w:val="24"/>
          <w:lang w:val="ru-RU"/>
        </w:rPr>
        <w:t>Les œuvres proposées ne doivent pas avoir fait l’objet d’un montage de plusieurs clichés.</w:t>
      </w:r>
    </w:p>
    <w:p w:rsidR="00032121" w:rsidRPr="00032121" w:rsidRDefault="00032121" w:rsidP="004C6F40">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b/>
          <w:bCs/>
          <w:sz w:val="24"/>
          <w:szCs w:val="24"/>
          <w:lang w:val="ru-RU"/>
        </w:rPr>
      </w:pPr>
      <w:r w:rsidRPr="00032121">
        <w:rPr>
          <w:rFonts w:asciiTheme="majorBidi" w:hAnsiTheme="majorBidi" w:cstheme="majorBidi"/>
          <w:b/>
          <w:bCs/>
          <w:sz w:val="24"/>
          <w:szCs w:val="24"/>
          <w:lang w:val="fr-MA"/>
        </w:rPr>
        <w:t>Newsletter</w:t>
      </w:r>
    </w:p>
    <w:p w:rsidR="00032121" w:rsidRPr="00D60562" w:rsidRDefault="00032121" w:rsidP="004C6F40">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ru-RU"/>
        </w:rPr>
      </w:pPr>
      <w:r w:rsidRPr="00D60562">
        <w:rPr>
          <w:rFonts w:asciiTheme="majorBidi" w:hAnsiTheme="majorBidi" w:cstheme="majorBidi"/>
          <w:sz w:val="24"/>
          <w:szCs w:val="24"/>
          <w:lang w:val="fr-MA"/>
        </w:rPr>
        <w:t xml:space="preserve">Le design final devra être remis en format </w:t>
      </w:r>
      <w:r w:rsidR="009470AA" w:rsidRPr="00D60562">
        <w:rPr>
          <w:rFonts w:asciiTheme="majorBidi" w:hAnsiTheme="majorBidi" w:cstheme="majorBidi"/>
          <w:sz w:val="24"/>
          <w:szCs w:val="24"/>
          <w:lang w:val="fr-MA"/>
        </w:rPr>
        <w:t>PSD</w:t>
      </w:r>
      <w:r w:rsidR="00B4205D" w:rsidRPr="00D60562">
        <w:rPr>
          <w:rFonts w:asciiTheme="majorBidi" w:hAnsiTheme="majorBidi" w:cstheme="majorBidi"/>
          <w:sz w:val="24"/>
          <w:szCs w:val="24"/>
          <w:lang w:val="fr-MA"/>
        </w:rPr>
        <w:t>/AI</w:t>
      </w:r>
      <w:r w:rsidR="009470AA" w:rsidRPr="00D60562">
        <w:rPr>
          <w:rFonts w:asciiTheme="majorBidi" w:hAnsiTheme="majorBidi" w:cstheme="majorBidi"/>
          <w:sz w:val="24"/>
          <w:szCs w:val="24"/>
          <w:lang w:val="fr-MA"/>
        </w:rPr>
        <w:t> ;</w:t>
      </w:r>
    </w:p>
    <w:p w:rsidR="00B4205D" w:rsidRPr="00D60562" w:rsidRDefault="00B4205D" w:rsidP="004C6F40">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sz w:val="24"/>
          <w:szCs w:val="24"/>
          <w:lang w:val="ru-RU"/>
        </w:rPr>
      </w:pPr>
      <w:r w:rsidRPr="00D60562">
        <w:rPr>
          <w:rFonts w:asciiTheme="majorBidi" w:hAnsiTheme="majorBidi" w:cstheme="majorBidi"/>
          <w:sz w:val="24"/>
          <w:szCs w:val="24"/>
          <w:lang w:val="fr-MA"/>
        </w:rPr>
        <w:t>Mise en ligne de la newsletter sur le site web de l’UNFPA Maroc ;</w:t>
      </w:r>
    </w:p>
    <w:p w:rsidR="00032121" w:rsidRPr="00E83F91" w:rsidRDefault="00C20DC6" w:rsidP="004C6F40">
      <w:pPr>
        <w:pStyle w:val="ListParagraph"/>
        <w:numPr>
          <w:ilvl w:val="0"/>
          <w:numId w:val="25"/>
        </w:numPr>
        <w:spacing w:before="100" w:beforeAutospacing="1" w:after="100" w:afterAutospacing="1" w:line="240" w:lineRule="auto"/>
        <w:ind w:left="708"/>
        <w:contextualSpacing w:val="0"/>
        <w:jc w:val="both"/>
        <w:rPr>
          <w:rFonts w:asciiTheme="majorBidi" w:hAnsiTheme="majorBidi" w:cstheme="majorBidi"/>
          <w:color w:val="000000" w:themeColor="text1"/>
          <w:sz w:val="24"/>
          <w:szCs w:val="24"/>
          <w:lang w:val="ru-RU"/>
        </w:rPr>
      </w:pPr>
      <w:r w:rsidRPr="00E83F91">
        <w:rPr>
          <w:rFonts w:asciiTheme="majorBidi" w:hAnsiTheme="majorBidi" w:cstheme="majorBidi"/>
          <w:color w:val="000000" w:themeColor="text1"/>
          <w:sz w:val="24"/>
          <w:szCs w:val="24"/>
          <w:lang w:val="fr-MA"/>
        </w:rPr>
        <w:t xml:space="preserve">Le livrable final </w:t>
      </w:r>
      <w:r w:rsidR="00A2517E">
        <w:rPr>
          <w:rFonts w:asciiTheme="majorBidi" w:hAnsiTheme="majorBidi" w:cstheme="majorBidi"/>
          <w:color w:val="000000" w:themeColor="text1"/>
          <w:sz w:val="24"/>
          <w:szCs w:val="24"/>
          <w:lang w:val="fr-MA"/>
        </w:rPr>
        <w:t>devra être remis en format</w:t>
      </w:r>
      <w:r w:rsidRPr="00E83F91">
        <w:rPr>
          <w:rFonts w:asciiTheme="majorBidi" w:hAnsiTheme="majorBidi" w:cstheme="majorBidi"/>
          <w:color w:val="000000" w:themeColor="text1"/>
          <w:sz w:val="24"/>
          <w:szCs w:val="24"/>
          <w:lang w:val="fr-MA"/>
        </w:rPr>
        <w:t xml:space="preserve"> et PDF</w:t>
      </w:r>
      <w:r w:rsidR="00B4205D">
        <w:rPr>
          <w:rFonts w:asciiTheme="majorBidi" w:hAnsiTheme="majorBidi" w:cstheme="majorBidi"/>
          <w:color w:val="000000" w:themeColor="text1"/>
          <w:sz w:val="24"/>
          <w:szCs w:val="24"/>
          <w:lang w:val="fr-MA"/>
        </w:rPr>
        <w:t xml:space="preserve"> (version</w:t>
      </w:r>
      <w:r w:rsidR="00A2517E">
        <w:rPr>
          <w:rFonts w:asciiTheme="majorBidi" w:hAnsiTheme="majorBidi" w:cstheme="majorBidi"/>
          <w:color w:val="000000" w:themeColor="text1"/>
          <w:sz w:val="24"/>
          <w:szCs w:val="24"/>
          <w:lang w:val="fr-MA"/>
        </w:rPr>
        <w:t>s web et</w:t>
      </w:r>
      <w:r w:rsidR="00B4205D">
        <w:rPr>
          <w:rFonts w:asciiTheme="majorBidi" w:hAnsiTheme="majorBidi" w:cstheme="majorBidi"/>
          <w:color w:val="000000" w:themeColor="text1"/>
          <w:sz w:val="24"/>
          <w:szCs w:val="24"/>
          <w:lang w:val="fr-MA"/>
        </w:rPr>
        <w:t xml:space="preserve"> </w:t>
      </w:r>
      <w:proofErr w:type="spellStart"/>
      <w:r w:rsidR="00B4205D">
        <w:rPr>
          <w:rFonts w:asciiTheme="majorBidi" w:hAnsiTheme="majorBidi" w:cstheme="majorBidi"/>
          <w:color w:val="000000" w:themeColor="text1"/>
          <w:sz w:val="24"/>
          <w:szCs w:val="24"/>
          <w:lang w:val="fr-MA"/>
        </w:rPr>
        <w:t>print</w:t>
      </w:r>
      <w:proofErr w:type="spellEnd"/>
      <w:r w:rsidR="00B4205D">
        <w:rPr>
          <w:rFonts w:asciiTheme="majorBidi" w:hAnsiTheme="majorBidi" w:cstheme="majorBidi"/>
          <w:color w:val="000000" w:themeColor="text1"/>
          <w:sz w:val="24"/>
          <w:szCs w:val="24"/>
          <w:lang w:val="fr-MA"/>
        </w:rPr>
        <w:t>)</w:t>
      </w:r>
      <w:r w:rsidRPr="00E83F91">
        <w:rPr>
          <w:rFonts w:asciiTheme="majorBidi" w:hAnsiTheme="majorBidi" w:cstheme="majorBidi"/>
          <w:color w:val="000000" w:themeColor="text1"/>
          <w:sz w:val="24"/>
          <w:szCs w:val="24"/>
          <w:lang w:val="fr-MA"/>
        </w:rPr>
        <w:t xml:space="preserve">. </w:t>
      </w:r>
    </w:p>
    <w:p w:rsidR="003E304C" w:rsidRPr="004C6F40" w:rsidRDefault="0042018C" w:rsidP="003A689F">
      <w:pPr>
        <w:autoSpaceDE w:val="0"/>
        <w:autoSpaceDN w:val="0"/>
        <w:adjustRightInd w:val="0"/>
        <w:spacing w:before="100" w:beforeAutospacing="1" w:after="100" w:afterAutospacing="1" w:line="240" w:lineRule="auto"/>
        <w:rPr>
          <w:rFonts w:asciiTheme="majorBidi" w:hAnsiTheme="majorBidi" w:cstheme="majorBidi"/>
          <w:b/>
          <w:sz w:val="24"/>
          <w:szCs w:val="24"/>
          <w:lang w:val="fr-FR" w:eastAsia="fr-FR"/>
        </w:rPr>
      </w:pPr>
      <w:r w:rsidRPr="004C6F40">
        <w:rPr>
          <w:rFonts w:asciiTheme="majorBidi" w:hAnsiTheme="majorBidi" w:cstheme="majorBidi"/>
          <w:b/>
          <w:sz w:val="24"/>
          <w:szCs w:val="24"/>
          <w:lang w:val="fr-FR" w:eastAsia="fr-FR"/>
        </w:rPr>
        <w:t xml:space="preserve">N.B : </w:t>
      </w:r>
      <w:r w:rsidR="003A689F">
        <w:rPr>
          <w:rFonts w:asciiTheme="majorBidi" w:hAnsiTheme="majorBidi" w:cstheme="majorBidi"/>
          <w:b/>
          <w:sz w:val="24"/>
          <w:szCs w:val="24"/>
          <w:lang w:val="fr-FR" w:eastAsia="fr-FR"/>
        </w:rPr>
        <w:t>Le prestataire choisi</w:t>
      </w:r>
      <w:r w:rsidR="00B92E7B">
        <w:rPr>
          <w:rFonts w:asciiTheme="majorBidi" w:hAnsiTheme="majorBidi" w:cstheme="majorBidi"/>
          <w:b/>
          <w:sz w:val="24"/>
          <w:szCs w:val="24"/>
          <w:lang w:val="fr-FR" w:eastAsia="fr-FR"/>
        </w:rPr>
        <w:t xml:space="preserve"> utiliser</w:t>
      </w:r>
      <w:r w:rsidR="00806FF9">
        <w:rPr>
          <w:rFonts w:asciiTheme="majorBidi" w:hAnsiTheme="majorBidi" w:cstheme="majorBidi"/>
          <w:b/>
          <w:sz w:val="24"/>
          <w:szCs w:val="24"/>
          <w:lang w:val="fr-FR" w:eastAsia="fr-FR"/>
        </w:rPr>
        <w:t>a</w:t>
      </w:r>
      <w:r w:rsidRPr="004C6F40">
        <w:rPr>
          <w:rFonts w:asciiTheme="majorBidi" w:hAnsiTheme="majorBidi" w:cstheme="majorBidi"/>
          <w:b/>
          <w:sz w:val="24"/>
          <w:szCs w:val="24"/>
          <w:lang w:val="fr-FR" w:eastAsia="fr-FR"/>
        </w:rPr>
        <w:t xml:space="preserve"> son propre matériel (caméra, logiciels, matériel et fournitures, etc.) </w:t>
      </w:r>
    </w:p>
    <w:p w:rsidR="003E304C" w:rsidRPr="004C6F40" w:rsidRDefault="004C6F40" w:rsidP="004C6F40">
      <w:pPr>
        <w:pStyle w:val="Heading1"/>
        <w:numPr>
          <w:ilvl w:val="0"/>
          <w:numId w:val="37"/>
        </w:numPr>
      </w:pPr>
      <w:r w:rsidRPr="004C6F40">
        <w:t xml:space="preserve">DÉLAI PRÉVISIONNEL DES LIVRABLES </w:t>
      </w:r>
    </w:p>
    <w:p w:rsidR="0042018C" w:rsidRPr="00641617" w:rsidRDefault="0042018C" w:rsidP="00656F51">
      <w:pPr>
        <w:pStyle w:val="Default"/>
        <w:spacing w:before="100" w:beforeAutospacing="1" w:after="100" w:afterAutospacing="1"/>
        <w:rPr>
          <w:rFonts w:asciiTheme="majorBidi" w:hAnsiTheme="majorBidi" w:cstheme="majorBidi"/>
          <w:bCs/>
          <w:color w:val="auto"/>
        </w:rPr>
      </w:pPr>
      <w:r w:rsidRPr="00452F4A">
        <w:rPr>
          <w:rFonts w:asciiTheme="majorBidi" w:hAnsiTheme="majorBidi" w:cstheme="majorBidi"/>
          <w:bCs/>
          <w:color w:val="auto"/>
        </w:rPr>
        <w:t xml:space="preserve">La </w:t>
      </w:r>
      <w:r w:rsidRPr="00641617">
        <w:rPr>
          <w:rFonts w:asciiTheme="majorBidi" w:hAnsiTheme="majorBidi" w:cstheme="majorBidi"/>
          <w:bCs/>
          <w:color w:val="auto"/>
        </w:rPr>
        <w:t xml:space="preserve">consultation se déroulera </w:t>
      </w:r>
      <w:r w:rsidR="002E67E5" w:rsidRPr="00641617">
        <w:rPr>
          <w:rFonts w:asciiTheme="majorBidi" w:hAnsiTheme="majorBidi" w:cstheme="majorBidi"/>
          <w:bCs/>
          <w:color w:val="auto"/>
        </w:rPr>
        <w:t xml:space="preserve">pendant </w:t>
      </w:r>
      <w:r w:rsidR="00656F51" w:rsidRPr="00937ACD">
        <w:rPr>
          <w:rFonts w:asciiTheme="majorBidi" w:hAnsiTheme="majorBidi" w:cstheme="majorBidi"/>
          <w:color w:val="000000" w:themeColor="text1"/>
        </w:rPr>
        <w:t xml:space="preserve">20 J/H </w:t>
      </w:r>
      <w:r w:rsidR="00656F51" w:rsidRPr="00937ACD">
        <w:rPr>
          <w:rFonts w:asciiTheme="majorBidi" w:hAnsiTheme="majorBidi" w:cstheme="majorBidi"/>
          <w:bCs/>
          <w:color w:val="000000" w:themeColor="text1"/>
        </w:rPr>
        <w:t>(étalés sur 4 mois)</w:t>
      </w:r>
      <w:bookmarkStart w:id="0" w:name="_GoBack"/>
      <w:bookmarkEnd w:id="0"/>
      <w:r w:rsidR="00BF4E9A" w:rsidRPr="00641617">
        <w:rPr>
          <w:rFonts w:asciiTheme="majorBidi" w:hAnsiTheme="majorBidi" w:cstheme="majorBidi"/>
          <w:bCs/>
          <w:color w:val="auto"/>
        </w:rPr>
        <w:t> :</w:t>
      </w:r>
    </w:p>
    <w:tbl>
      <w:tblPr>
        <w:tblW w:w="814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52"/>
        <w:gridCol w:w="1792"/>
      </w:tblGrid>
      <w:tr w:rsidR="00170502" w:rsidRPr="00656F51" w:rsidTr="00E6245C">
        <w:trPr>
          <w:trHeight w:val="315"/>
        </w:trPr>
        <w:tc>
          <w:tcPr>
            <w:tcW w:w="6352" w:type="dxa"/>
            <w:shd w:val="clear" w:color="auto" w:fill="A6A6A6"/>
            <w:hideMark/>
          </w:tcPr>
          <w:p w:rsidR="00BF4E9A" w:rsidRPr="00170502" w:rsidRDefault="00BF4E9A" w:rsidP="004C6F40">
            <w:pPr>
              <w:spacing w:before="100" w:beforeAutospacing="1" w:after="100" w:afterAutospacing="1" w:line="240" w:lineRule="auto"/>
              <w:jc w:val="center"/>
              <w:rPr>
                <w:rFonts w:asciiTheme="majorBidi" w:eastAsia="Times New Roman" w:hAnsiTheme="majorBidi" w:cstheme="majorBidi"/>
                <w:b/>
                <w:bCs/>
                <w:color w:val="000000" w:themeColor="text1"/>
                <w:sz w:val="24"/>
                <w:szCs w:val="24"/>
                <w:lang w:eastAsia="fr-FR"/>
              </w:rPr>
            </w:pPr>
            <w:r w:rsidRPr="00170502">
              <w:rPr>
                <w:rFonts w:asciiTheme="majorBidi" w:eastAsia="Times New Roman" w:hAnsiTheme="majorBidi" w:cstheme="majorBidi"/>
                <w:b/>
                <w:bCs/>
                <w:color w:val="000000" w:themeColor="text1"/>
                <w:sz w:val="24"/>
                <w:szCs w:val="24"/>
                <w:lang w:val="fr-FR" w:eastAsia="fr-FR"/>
              </w:rPr>
              <w:lastRenderedPageBreak/>
              <w:t>Etapes</w:t>
            </w:r>
            <w:r w:rsidRPr="00170502">
              <w:rPr>
                <w:rFonts w:asciiTheme="majorBidi" w:eastAsia="Times New Roman" w:hAnsiTheme="majorBidi" w:cstheme="majorBidi"/>
                <w:b/>
                <w:bCs/>
                <w:color w:val="000000" w:themeColor="text1"/>
                <w:sz w:val="24"/>
                <w:szCs w:val="24"/>
                <w:lang w:eastAsia="fr-FR"/>
              </w:rPr>
              <w:t xml:space="preserve"> / </w:t>
            </w:r>
            <w:r w:rsidRPr="00170502">
              <w:rPr>
                <w:rFonts w:asciiTheme="majorBidi" w:eastAsia="Times New Roman" w:hAnsiTheme="majorBidi" w:cstheme="majorBidi"/>
                <w:b/>
                <w:bCs/>
                <w:color w:val="000000" w:themeColor="text1"/>
                <w:sz w:val="24"/>
                <w:szCs w:val="24"/>
                <w:lang w:val="fr-FR" w:eastAsia="fr-FR"/>
              </w:rPr>
              <w:t>Livrables</w:t>
            </w:r>
          </w:p>
        </w:tc>
        <w:tc>
          <w:tcPr>
            <w:tcW w:w="1792" w:type="dxa"/>
            <w:shd w:val="clear" w:color="auto" w:fill="A6A6A6"/>
          </w:tcPr>
          <w:p w:rsidR="00BF4E9A" w:rsidRPr="00170502" w:rsidRDefault="00BF4E9A" w:rsidP="004C6F40">
            <w:pPr>
              <w:spacing w:before="100" w:beforeAutospacing="1" w:after="100" w:afterAutospacing="1" w:line="240" w:lineRule="auto"/>
              <w:jc w:val="center"/>
              <w:rPr>
                <w:rFonts w:asciiTheme="majorBidi" w:eastAsia="Times New Roman" w:hAnsiTheme="majorBidi" w:cstheme="majorBidi"/>
                <w:b/>
                <w:bCs/>
                <w:color w:val="000000" w:themeColor="text1"/>
                <w:sz w:val="24"/>
                <w:szCs w:val="24"/>
                <w:lang w:val="fr-FR" w:eastAsia="fr-FR"/>
              </w:rPr>
            </w:pPr>
            <w:r w:rsidRPr="00170502">
              <w:rPr>
                <w:rFonts w:asciiTheme="majorBidi" w:eastAsia="Times New Roman" w:hAnsiTheme="majorBidi" w:cstheme="majorBidi"/>
                <w:b/>
                <w:bCs/>
                <w:color w:val="000000" w:themeColor="text1"/>
                <w:sz w:val="24"/>
                <w:szCs w:val="24"/>
                <w:lang w:val="fr-FR" w:eastAsia="fr-FR"/>
              </w:rPr>
              <w:t>Jours de travail</w:t>
            </w:r>
            <w:r w:rsidR="00F14A7C" w:rsidRPr="00170502">
              <w:rPr>
                <w:rFonts w:asciiTheme="majorBidi" w:eastAsia="Times New Roman" w:hAnsiTheme="majorBidi" w:cstheme="majorBidi"/>
                <w:b/>
                <w:bCs/>
                <w:color w:val="000000" w:themeColor="text1"/>
                <w:sz w:val="24"/>
                <w:szCs w:val="24"/>
                <w:lang w:val="fr-FR" w:eastAsia="fr-FR"/>
              </w:rPr>
              <w:t xml:space="preserve"> en J/H</w:t>
            </w:r>
          </w:p>
        </w:tc>
      </w:tr>
      <w:tr w:rsidR="00170502" w:rsidRPr="00170502" w:rsidTr="00E6245C">
        <w:trPr>
          <w:trHeight w:val="315"/>
        </w:trPr>
        <w:tc>
          <w:tcPr>
            <w:tcW w:w="6352" w:type="dxa"/>
            <w:shd w:val="clear" w:color="auto" w:fill="auto"/>
          </w:tcPr>
          <w:p w:rsidR="00BF4E9A" w:rsidRPr="00170502" w:rsidRDefault="00BF4E9A" w:rsidP="004C6F40">
            <w:pPr>
              <w:spacing w:before="100" w:beforeAutospacing="1" w:after="100" w:afterAutospacing="1" w:line="240" w:lineRule="auto"/>
              <w:rPr>
                <w:rFonts w:asciiTheme="majorBidi" w:eastAsia="Times New Roman" w:hAnsiTheme="majorBidi" w:cstheme="majorBidi"/>
                <w:color w:val="000000" w:themeColor="text1"/>
                <w:sz w:val="24"/>
                <w:szCs w:val="24"/>
                <w:lang w:val="fr-FR" w:eastAsia="fr-FR"/>
              </w:rPr>
            </w:pPr>
            <w:r w:rsidRPr="00170502">
              <w:rPr>
                <w:rFonts w:asciiTheme="majorBidi" w:eastAsia="Times New Roman" w:hAnsiTheme="majorBidi" w:cstheme="majorBidi"/>
                <w:color w:val="000000" w:themeColor="text1"/>
                <w:sz w:val="24"/>
                <w:szCs w:val="24"/>
                <w:lang w:val="fr-FR" w:eastAsia="fr-FR"/>
              </w:rPr>
              <w:t>Réunion de Briefing</w:t>
            </w:r>
          </w:p>
        </w:tc>
        <w:tc>
          <w:tcPr>
            <w:tcW w:w="1792" w:type="dxa"/>
          </w:tcPr>
          <w:p w:rsidR="00BF4E9A" w:rsidRPr="00170502" w:rsidRDefault="00BF4E9A" w:rsidP="004C6F40">
            <w:pPr>
              <w:spacing w:before="100" w:beforeAutospacing="1" w:after="100" w:afterAutospacing="1" w:line="240" w:lineRule="auto"/>
              <w:jc w:val="center"/>
              <w:rPr>
                <w:rFonts w:asciiTheme="majorBidi" w:eastAsia="Times New Roman" w:hAnsiTheme="majorBidi" w:cstheme="majorBidi"/>
                <w:color w:val="000000" w:themeColor="text1"/>
                <w:sz w:val="24"/>
                <w:szCs w:val="24"/>
                <w:lang w:eastAsia="fr-FR"/>
              </w:rPr>
            </w:pPr>
            <w:r w:rsidRPr="00170502">
              <w:rPr>
                <w:rFonts w:asciiTheme="majorBidi" w:eastAsia="Times New Roman" w:hAnsiTheme="majorBidi" w:cstheme="majorBidi"/>
                <w:color w:val="000000" w:themeColor="text1"/>
                <w:sz w:val="24"/>
                <w:szCs w:val="24"/>
                <w:lang w:eastAsia="fr-FR"/>
              </w:rPr>
              <w:t>1/2</w:t>
            </w:r>
          </w:p>
        </w:tc>
      </w:tr>
      <w:tr w:rsidR="00170502" w:rsidRPr="00170502" w:rsidTr="00E6245C">
        <w:trPr>
          <w:trHeight w:val="315"/>
        </w:trPr>
        <w:tc>
          <w:tcPr>
            <w:tcW w:w="6352" w:type="dxa"/>
            <w:shd w:val="clear" w:color="auto" w:fill="auto"/>
          </w:tcPr>
          <w:p w:rsidR="00BF4E9A" w:rsidRPr="00170502" w:rsidRDefault="00BF4E9A" w:rsidP="004C6F40">
            <w:pPr>
              <w:spacing w:before="100" w:beforeAutospacing="1" w:after="100" w:afterAutospacing="1" w:line="240" w:lineRule="auto"/>
              <w:rPr>
                <w:rFonts w:asciiTheme="majorBidi" w:eastAsia="Times New Roman" w:hAnsiTheme="majorBidi" w:cstheme="majorBidi"/>
                <w:color w:val="000000" w:themeColor="text1"/>
                <w:sz w:val="24"/>
                <w:szCs w:val="24"/>
                <w:lang w:val="fr-FR" w:eastAsia="fr-FR"/>
              </w:rPr>
            </w:pPr>
            <w:r w:rsidRPr="00170502">
              <w:rPr>
                <w:rFonts w:asciiTheme="majorBidi" w:eastAsia="Times New Roman" w:hAnsiTheme="majorBidi" w:cstheme="majorBidi"/>
                <w:color w:val="000000" w:themeColor="text1"/>
                <w:sz w:val="24"/>
                <w:szCs w:val="24"/>
                <w:lang w:val="fr-FR" w:eastAsia="fr-FR"/>
              </w:rPr>
              <w:t>Remise du premier livrable</w:t>
            </w:r>
          </w:p>
        </w:tc>
        <w:tc>
          <w:tcPr>
            <w:tcW w:w="1792" w:type="dxa"/>
          </w:tcPr>
          <w:p w:rsidR="00BF4E9A" w:rsidRPr="00170502" w:rsidRDefault="002F0501" w:rsidP="004C6F40">
            <w:pPr>
              <w:spacing w:before="100" w:beforeAutospacing="1" w:after="100" w:afterAutospacing="1" w:line="240" w:lineRule="auto"/>
              <w:jc w:val="center"/>
              <w:rPr>
                <w:rFonts w:asciiTheme="majorBidi" w:eastAsia="Times New Roman" w:hAnsiTheme="majorBidi" w:cstheme="majorBidi"/>
                <w:color w:val="000000" w:themeColor="text1"/>
                <w:sz w:val="24"/>
                <w:szCs w:val="24"/>
                <w:lang w:eastAsia="fr-FR"/>
              </w:rPr>
            </w:pPr>
            <w:r w:rsidRPr="00170502">
              <w:rPr>
                <w:rFonts w:asciiTheme="majorBidi" w:eastAsia="Times New Roman" w:hAnsiTheme="majorBidi" w:cstheme="majorBidi"/>
                <w:color w:val="000000" w:themeColor="text1"/>
                <w:sz w:val="24"/>
                <w:szCs w:val="24"/>
                <w:lang w:eastAsia="fr-FR"/>
              </w:rPr>
              <w:t>1</w:t>
            </w:r>
          </w:p>
        </w:tc>
      </w:tr>
      <w:tr w:rsidR="00170502" w:rsidRPr="00170502" w:rsidTr="00E6245C">
        <w:trPr>
          <w:trHeight w:val="315"/>
        </w:trPr>
        <w:tc>
          <w:tcPr>
            <w:tcW w:w="6352" w:type="dxa"/>
            <w:shd w:val="clear" w:color="auto" w:fill="auto"/>
          </w:tcPr>
          <w:p w:rsidR="00136262" w:rsidRPr="00170502" w:rsidRDefault="00136262" w:rsidP="00136262">
            <w:pPr>
              <w:spacing w:before="100" w:beforeAutospacing="1" w:after="100" w:afterAutospacing="1" w:line="240" w:lineRule="auto"/>
              <w:rPr>
                <w:rFonts w:asciiTheme="majorBidi" w:eastAsia="Times New Roman" w:hAnsiTheme="majorBidi" w:cstheme="majorBidi"/>
                <w:color w:val="000000" w:themeColor="text1"/>
                <w:sz w:val="24"/>
                <w:szCs w:val="24"/>
                <w:lang w:val="fr-FR" w:eastAsia="fr-FR"/>
              </w:rPr>
            </w:pPr>
            <w:r w:rsidRPr="00170502">
              <w:rPr>
                <w:rFonts w:asciiTheme="majorBidi" w:eastAsia="Times New Roman" w:hAnsiTheme="majorBidi" w:cstheme="majorBidi"/>
                <w:color w:val="000000" w:themeColor="text1"/>
                <w:sz w:val="24"/>
                <w:szCs w:val="24"/>
                <w:lang w:val="fr-FR" w:eastAsia="fr-FR"/>
              </w:rPr>
              <w:t>Remise du second livrable</w:t>
            </w:r>
          </w:p>
        </w:tc>
        <w:tc>
          <w:tcPr>
            <w:tcW w:w="1792" w:type="dxa"/>
          </w:tcPr>
          <w:p w:rsidR="00136262" w:rsidRPr="00170502" w:rsidRDefault="00136262" w:rsidP="00136262">
            <w:pPr>
              <w:spacing w:before="100" w:beforeAutospacing="1" w:after="100" w:afterAutospacing="1" w:line="240" w:lineRule="auto"/>
              <w:jc w:val="center"/>
              <w:rPr>
                <w:rFonts w:asciiTheme="majorBidi" w:eastAsia="Times New Roman" w:hAnsiTheme="majorBidi" w:cstheme="majorBidi"/>
                <w:color w:val="000000" w:themeColor="text1"/>
                <w:sz w:val="24"/>
                <w:szCs w:val="24"/>
                <w:lang w:eastAsia="fr-FR"/>
              </w:rPr>
            </w:pPr>
            <w:r w:rsidRPr="00170502">
              <w:rPr>
                <w:rFonts w:asciiTheme="majorBidi" w:eastAsia="Times New Roman" w:hAnsiTheme="majorBidi" w:cstheme="majorBidi"/>
                <w:color w:val="000000" w:themeColor="text1"/>
                <w:sz w:val="24"/>
                <w:szCs w:val="24"/>
                <w:lang w:eastAsia="fr-FR"/>
              </w:rPr>
              <w:t>2</w:t>
            </w:r>
          </w:p>
        </w:tc>
      </w:tr>
      <w:tr w:rsidR="00170502" w:rsidRPr="00170502" w:rsidTr="00E6245C">
        <w:trPr>
          <w:trHeight w:val="315"/>
        </w:trPr>
        <w:tc>
          <w:tcPr>
            <w:tcW w:w="6352" w:type="dxa"/>
            <w:shd w:val="clear" w:color="auto" w:fill="auto"/>
          </w:tcPr>
          <w:p w:rsidR="00136262" w:rsidRPr="00170502" w:rsidRDefault="00136262" w:rsidP="00136262">
            <w:pPr>
              <w:spacing w:before="100" w:beforeAutospacing="1" w:after="100" w:afterAutospacing="1" w:line="240" w:lineRule="auto"/>
              <w:rPr>
                <w:rFonts w:asciiTheme="majorBidi" w:eastAsia="Times New Roman" w:hAnsiTheme="majorBidi" w:cstheme="majorBidi"/>
                <w:color w:val="000000" w:themeColor="text1"/>
                <w:sz w:val="24"/>
                <w:szCs w:val="24"/>
                <w:lang w:val="fr-FR" w:eastAsia="fr-FR"/>
              </w:rPr>
            </w:pPr>
            <w:r w:rsidRPr="00170502">
              <w:rPr>
                <w:rFonts w:asciiTheme="majorBidi" w:eastAsia="Times New Roman" w:hAnsiTheme="majorBidi" w:cstheme="majorBidi"/>
                <w:color w:val="000000" w:themeColor="text1"/>
                <w:sz w:val="24"/>
                <w:szCs w:val="24"/>
                <w:lang w:val="fr-FR" w:eastAsia="fr-FR"/>
              </w:rPr>
              <w:t>Déplacements sur le terrain</w:t>
            </w:r>
          </w:p>
        </w:tc>
        <w:tc>
          <w:tcPr>
            <w:tcW w:w="1792" w:type="dxa"/>
          </w:tcPr>
          <w:p w:rsidR="00136262" w:rsidRPr="00170502" w:rsidRDefault="00170502" w:rsidP="00136262">
            <w:pPr>
              <w:spacing w:before="100" w:beforeAutospacing="1" w:after="100" w:afterAutospacing="1" w:line="240" w:lineRule="auto"/>
              <w:jc w:val="center"/>
              <w:rPr>
                <w:rFonts w:asciiTheme="majorBidi" w:eastAsia="Times New Roman" w:hAnsiTheme="majorBidi" w:cstheme="majorBidi"/>
                <w:color w:val="000000" w:themeColor="text1"/>
                <w:sz w:val="24"/>
                <w:szCs w:val="24"/>
                <w:lang w:eastAsia="fr-FR"/>
              </w:rPr>
            </w:pPr>
            <w:r w:rsidRPr="00170502">
              <w:rPr>
                <w:rFonts w:asciiTheme="majorBidi" w:eastAsia="Times New Roman" w:hAnsiTheme="majorBidi" w:cstheme="majorBidi"/>
                <w:color w:val="000000" w:themeColor="text1"/>
                <w:sz w:val="24"/>
                <w:szCs w:val="24"/>
                <w:lang w:eastAsia="fr-FR"/>
              </w:rPr>
              <w:t>10</w:t>
            </w:r>
          </w:p>
        </w:tc>
      </w:tr>
      <w:tr w:rsidR="00170502" w:rsidRPr="00170502" w:rsidTr="00E6245C">
        <w:trPr>
          <w:trHeight w:val="315"/>
        </w:trPr>
        <w:tc>
          <w:tcPr>
            <w:tcW w:w="6352" w:type="dxa"/>
            <w:shd w:val="clear" w:color="auto" w:fill="auto"/>
          </w:tcPr>
          <w:p w:rsidR="002F0501" w:rsidRPr="00170502" w:rsidRDefault="00C65FBD" w:rsidP="00136262">
            <w:pPr>
              <w:spacing w:before="100" w:beforeAutospacing="1" w:after="100" w:afterAutospacing="1" w:line="240" w:lineRule="auto"/>
              <w:rPr>
                <w:rFonts w:asciiTheme="majorBidi" w:eastAsia="Times New Roman" w:hAnsiTheme="majorBidi" w:cstheme="majorBidi"/>
                <w:color w:val="000000" w:themeColor="text1"/>
                <w:sz w:val="24"/>
                <w:szCs w:val="24"/>
                <w:lang w:val="fr-FR" w:eastAsia="fr-FR"/>
              </w:rPr>
            </w:pPr>
            <w:r w:rsidRPr="00170502">
              <w:rPr>
                <w:rFonts w:asciiTheme="majorBidi" w:eastAsia="Times New Roman" w:hAnsiTheme="majorBidi" w:cstheme="majorBidi"/>
                <w:color w:val="000000" w:themeColor="text1"/>
                <w:sz w:val="24"/>
                <w:szCs w:val="24"/>
                <w:lang w:val="fr-FR" w:eastAsia="fr-FR"/>
              </w:rPr>
              <w:t>Rédaction</w:t>
            </w:r>
          </w:p>
        </w:tc>
        <w:tc>
          <w:tcPr>
            <w:tcW w:w="1792" w:type="dxa"/>
          </w:tcPr>
          <w:p w:rsidR="002F0501" w:rsidRPr="00170502" w:rsidRDefault="002F0501" w:rsidP="00136262">
            <w:pPr>
              <w:spacing w:before="100" w:beforeAutospacing="1" w:after="100" w:afterAutospacing="1" w:line="240" w:lineRule="auto"/>
              <w:jc w:val="center"/>
              <w:rPr>
                <w:rFonts w:asciiTheme="majorBidi" w:eastAsia="Times New Roman" w:hAnsiTheme="majorBidi" w:cstheme="majorBidi"/>
                <w:color w:val="000000" w:themeColor="text1"/>
                <w:sz w:val="24"/>
                <w:szCs w:val="24"/>
                <w:lang w:eastAsia="fr-FR"/>
              </w:rPr>
            </w:pPr>
            <w:r w:rsidRPr="00170502">
              <w:rPr>
                <w:rFonts w:asciiTheme="majorBidi" w:eastAsia="Times New Roman" w:hAnsiTheme="majorBidi" w:cstheme="majorBidi"/>
                <w:color w:val="000000" w:themeColor="text1"/>
                <w:sz w:val="24"/>
                <w:szCs w:val="24"/>
                <w:lang w:eastAsia="fr-FR"/>
              </w:rPr>
              <w:t>4</w:t>
            </w:r>
          </w:p>
        </w:tc>
      </w:tr>
      <w:tr w:rsidR="00170502" w:rsidRPr="00170502" w:rsidTr="00E6245C">
        <w:trPr>
          <w:trHeight w:val="315"/>
        </w:trPr>
        <w:tc>
          <w:tcPr>
            <w:tcW w:w="6352" w:type="dxa"/>
            <w:shd w:val="clear" w:color="auto" w:fill="auto"/>
          </w:tcPr>
          <w:p w:rsidR="00136262" w:rsidRPr="00170502" w:rsidRDefault="00136262" w:rsidP="00136262">
            <w:pPr>
              <w:spacing w:before="100" w:beforeAutospacing="1" w:after="100" w:afterAutospacing="1" w:line="240" w:lineRule="auto"/>
              <w:rPr>
                <w:rFonts w:asciiTheme="majorBidi" w:eastAsia="Times New Roman" w:hAnsiTheme="majorBidi" w:cstheme="majorBidi"/>
                <w:color w:val="000000" w:themeColor="text1"/>
                <w:sz w:val="24"/>
                <w:szCs w:val="24"/>
                <w:lang w:val="fr-FR" w:eastAsia="fr-FR"/>
              </w:rPr>
            </w:pPr>
            <w:r w:rsidRPr="00170502">
              <w:rPr>
                <w:rFonts w:asciiTheme="majorBidi" w:eastAsia="Times New Roman" w:hAnsiTheme="majorBidi" w:cstheme="majorBidi"/>
                <w:bCs/>
                <w:color w:val="000000" w:themeColor="text1"/>
                <w:sz w:val="24"/>
                <w:szCs w:val="24"/>
                <w:lang w:val="fr-FR" w:eastAsia="fr-FR"/>
              </w:rPr>
              <w:t xml:space="preserve">Réunion de </w:t>
            </w:r>
            <w:r w:rsidR="002F0501" w:rsidRPr="00170502">
              <w:rPr>
                <w:rFonts w:asciiTheme="majorBidi" w:eastAsia="Times New Roman" w:hAnsiTheme="majorBidi" w:cstheme="majorBidi"/>
                <w:bCs/>
                <w:color w:val="000000" w:themeColor="text1"/>
                <w:sz w:val="24"/>
                <w:szCs w:val="24"/>
                <w:lang w:val="fr-FR" w:eastAsia="fr-FR"/>
              </w:rPr>
              <w:t>débriefing</w:t>
            </w:r>
            <w:r w:rsidR="002F0501" w:rsidRPr="00170502">
              <w:rPr>
                <w:rStyle w:val="FootnoteReference"/>
                <w:rFonts w:asciiTheme="majorBidi" w:eastAsia="Times New Roman" w:hAnsiTheme="majorBidi" w:cstheme="majorBidi"/>
                <w:bCs/>
                <w:color w:val="000000" w:themeColor="text1"/>
                <w:sz w:val="24"/>
                <w:szCs w:val="24"/>
                <w:lang w:val="fr-FR" w:eastAsia="fr-FR"/>
              </w:rPr>
              <w:footnoteReference w:id="3"/>
            </w:r>
          </w:p>
        </w:tc>
        <w:tc>
          <w:tcPr>
            <w:tcW w:w="1792" w:type="dxa"/>
          </w:tcPr>
          <w:p w:rsidR="00136262" w:rsidRPr="00170502" w:rsidRDefault="00136262" w:rsidP="00136262">
            <w:pPr>
              <w:spacing w:before="100" w:beforeAutospacing="1" w:after="100" w:afterAutospacing="1" w:line="240" w:lineRule="auto"/>
              <w:jc w:val="center"/>
              <w:rPr>
                <w:rFonts w:asciiTheme="majorBidi" w:eastAsia="Times New Roman" w:hAnsiTheme="majorBidi" w:cstheme="majorBidi"/>
                <w:color w:val="000000" w:themeColor="text1"/>
                <w:sz w:val="24"/>
                <w:szCs w:val="24"/>
                <w:lang w:val="fr-FR" w:eastAsia="fr-FR"/>
              </w:rPr>
            </w:pPr>
            <w:r w:rsidRPr="00170502">
              <w:rPr>
                <w:rFonts w:asciiTheme="majorBidi" w:eastAsia="Times New Roman" w:hAnsiTheme="majorBidi" w:cstheme="majorBidi"/>
                <w:color w:val="000000" w:themeColor="text1"/>
                <w:sz w:val="24"/>
                <w:szCs w:val="24"/>
                <w:lang w:eastAsia="fr-FR"/>
              </w:rPr>
              <w:t>1/2</w:t>
            </w:r>
          </w:p>
        </w:tc>
      </w:tr>
      <w:tr w:rsidR="00170502" w:rsidRPr="00170502" w:rsidTr="00E6245C">
        <w:trPr>
          <w:trHeight w:val="315"/>
        </w:trPr>
        <w:tc>
          <w:tcPr>
            <w:tcW w:w="6352" w:type="dxa"/>
            <w:shd w:val="clear" w:color="auto" w:fill="auto"/>
            <w:hideMark/>
          </w:tcPr>
          <w:p w:rsidR="00136262" w:rsidRPr="00170502" w:rsidRDefault="00136262" w:rsidP="00697E6C">
            <w:pPr>
              <w:spacing w:before="100" w:beforeAutospacing="1" w:after="100" w:afterAutospacing="1" w:line="240" w:lineRule="auto"/>
              <w:rPr>
                <w:rFonts w:asciiTheme="majorBidi" w:eastAsia="Times New Roman" w:hAnsiTheme="majorBidi" w:cstheme="majorBidi"/>
                <w:b/>
                <w:color w:val="000000" w:themeColor="text1"/>
                <w:sz w:val="24"/>
                <w:szCs w:val="24"/>
                <w:lang w:val="fr-FR" w:eastAsia="fr-FR"/>
              </w:rPr>
            </w:pPr>
            <w:r w:rsidRPr="00170502">
              <w:rPr>
                <w:rFonts w:asciiTheme="majorBidi" w:eastAsia="Times New Roman" w:hAnsiTheme="majorBidi" w:cstheme="majorBidi"/>
                <w:b/>
                <w:color w:val="000000" w:themeColor="text1"/>
                <w:sz w:val="24"/>
                <w:szCs w:val="24"/>
                <w:lang w:val="fr-FR" w:eastAsia="fr-FR"/>
              </w:rPr>
              <w:t xml:space="preserve">Remise </w:t>
            </w:r>
            <w:r w:rsidR="00697E6C" w:rsidRPr="00170502">
              <w:rPr>
                <w:rFonts w:asciiTheme="majorBidi" w:eastAsia="Times New Roman" w:hAnsiTheme="majorBidi" w:cstheme="majorBidi"/>
                <w:b/>
                <w:color w:val="000000" w:themeColor="text1"/>
                <w:sz w:val="24"/>
                <w:szCs w:val="24"/>
                <w:lang w:val="fr-FR" w:eastAsia="fr-FR"/>
              </w:rPr>
              <w:t>des</w:t>
            </w:r>
            <w:r w:rsidRPr="00170502">
              <w:rPr>
                <w:rFonts w:asciiTheme="majorBidi" w:eastAsia="Times New Roman" w:hAnsiTheme="majorBidi" w:cstheme="majorBidi"/>
                <w:b/>
                <w:color w:val="000000" w:themeColor="text1"/>
                <w:sz w:val="24"/>
                <w:szCs w:val="24"/>
                <w:lang w:val="fr-FR" w:eastAsia="fr-FR"/>
              </w:rPr>
              <w:t xml:space="preserve"> livrables</w:t>
            </w:r>
            <w:r w:rsidR="00697E6C" w:rsidRPr="00170502">
              <w:rPr>
                <w:rFonts w:asciiTheme="majorBidi" w:eastAsia="Times New Roman" w:hAnsiTheme="majorBidi" w:cstheme="majorBidi"/>
                <w:b/>
                <w:color w:val="000000" w:themeColor="text1"/>
                <w:sz w:val="24"/>
                <w:szCs w:val="24"/>
                <w:lang w:val="fr-FR" w:eastAsia="fr-FR"/>
              </w:rPr>
              <w:t xml:space="preserve"> finaux</w:t>
            </w:r>
          </w:p>
        </w:tc>
        <w:tc>
          <w:tcPr>
            <w:tcW w:w="1792" w:type="dxa"/>
          </w:tcPr>
          <w:p w:rsidR="00136262" w:rsidRPr="00170502" w:rsidRDefault="00774271" w:rsidP="00136262">
            <w:pPr>
              <w:spacing w:before="100" w:beforeAutospacing="1" w:after="100" w:afterAutospacing="1" w:line="240" w:lineRule="auto"/>
              <w:jc w:val="center"/>
              <w:rPr>
                <w:rFonts w:asciiTheme="majorBidi" w:eastAsia="Times New Roman" w:hAnsiTheme="majorBidi" w:cstheme="majorBidi"/>
                <w:color w:val="000000" w:themeColor="text1"/>
                <w:sz w:val="24"/>
                <w:szCs w:val="24"/>
                <w:lang w:eastAsia="fr-FR"/>
              </w:rPr>
            </w:pPr>
            <w:r w:rsidRPr="00170502">
              <w:rPr>
                <w:rFonts w:asciiTheme="majorBidi" w:eastAsia="Times New Roman" w:hAnsiTheme="majorBidi" w:cstheme="majorBidi"/>
                <w:color w:val="000000" w:themeColor="text1"/>
                <w:sz w:val="24"/>
                <w:szCs w:val="24"/>
                <w:lang w:eastAsia="fr-FR"/>
              </w:rPr>
              <w:t>2</w:t>
            </w:r>
          </w:p>
        </w:tc>
      </w:tr>
      <w:tr w:rsidR="00170502" w:rsidRPr="00170502" w:rsidTr="00E6245C">
        <w:trPr>
          <w:trHeight w:val="315"/>
        </w:trPr>
        <w:tc>
          <w:tcPr>
            <w:tcW w:w="6352" w:type="dxa"/>
            <w:shd w:val="clear" w:color="auto" w:fill="A6A6A6" w:themeFill="background1" w:themeFillShade="A6"/>
          </w:tcPr>
          <w:p w:rsidR="00136262" w:rsidRPr="00170502" w:rsidRDefault="00136262" w:rsidP="00136262">
            <w:pPr>
              <w:spacing w:before="100" w:beforeAutospacing="1" w:after="100" w:afterAutospacing="1" w:line="240" w:lineRule="auto"/>
              <w:jc w:val="center"/>
              <w:rPr>
                <w:rFonts w:asciiTheme="majorBidi" w:eastAsia="Times New Roman" w:hAnsiTheme="majorBidi" w:cstheme="majorBidi"/>
                <w:b/>
                <w:bCs/>
                <w:color w:val="000000" w:themeColor="text1"/>
                <w:sz w:val="24"/>
                <w:szCs w:val="24"/>
                <w:lang w:val="fr-FR" w:eastAsia="fr-FR"/>
              </w:rPr>
            </w:pPr>
            <w:r w:rsidRPr="00170502">
              <w:rPr>
                <w:rFonts w:asciiTheme="majorBidi" w:eastAsia="Times New Roman" w:hAnsiTheme="majorBidi" w:cstheme="majorBidi"/>
                <w:b/>
                <w:color w:val="000000" w:themeColor="text1"/>
                <w:sz w:val="24"/>
                <w:szCs w:val="24"/>
                <w:lang w:eastAsia="fr-FR"/>
              </w:rPr>
              <w:t>Total</w:t>
            </w:r>
          </w:p>
        </w:tc>
        <w:tc>
          <w:tcPr>
            <w:tcW w:w="1792" w:type="dxa"/>
            <w:shd w:val="clear" w:color="auto" w:fill="A6A6A6" w:themeFill="background1" w:themeFillShade="A6"/>
          </w:tcPr>
          <w:p w:rsidR="00136262" w:rsidRPr="00170502" w:rsidRDefault="00170502" w:rsidP="00452F4A">
            <w:pPr>
              <w:spacing w:before="100" w:beforeAutospacing="1" w:after="100" w:afterAutospacing="1" w:line="240" w:lineRule="auto"/>
              <w:jc w:val="center"/>
              <w:rPr>
                <w:rFonts w:asciiTheme="majorBidi" w:eastAsia="Times New Roman" w:hAnsiTheme="majorBidi" w:cstheme="majorBidi"/>
                <w:b/>
                <w:bCs/>
                <w:color w:val="000000" w:themeColor="text1"/>
                <w:sz w:val="24"/>
                <w:szCs w:val="24"/>
                <w:lang w:val="fr-FR" w:eastAsia="fr-FR"/>
              </w:rPr>
            </w:pPr>
            <w:r w:rsidRPr="00170502">
              <w:rPr>
                <w:rFonts w:asciiTheme="majorBidi" w:eastAsia="Times New Roman" w:hAnsiTheme="majorBidi" w:cstheme="majorBidi"/>
                <w:b/>
                <w:bCs/>
                <w:color w:val="000000" w:themeColor="text1"/>
                <w:sz w:val="24"/>
                <w:szCs w:val="24"/>
                <w:lang w:val="fr-FR" w:eastAsia="fr-FR"/>
              </w:rPr>
              <w:t>20</w:t>
            </w:r>
          </w:p>
        </w:tc>
      </w:tr>
    </w:tbl>
    <w:p w:rsidR="0042018C" w:rsidRPr="004C6F40" w:rsidRDefault="0042018C" w:rsidP="004C6F40">
      <w:pPr>
        <w:pStyle w:val="Heading1"/>
        <w:numPr>
          <w:ilvl w:val="0"/>
          <w:numId w:val="37"/>
        </w:numPr>
      </w:pPr>
      <w:r w:rsidRPr="004C6F40">
        <w:t xml:space="preserve">RÔLES ET RESPONSABILITÉS </w:t>
      </w:r>
    </w:p>
    <w:p w:rsidR="0042018C" w:rsidRPr="004C6F40" w:rsidRDefault="0042018C" w:rsidP="0021294F">
      <w:pPr>
        <w:pStyle w:val="Default"/>
        <w:numPr>
          <w:ilvl w:val="0"/>
          <w:numId w:val="28"/>
        </w:numPr>
        <w:spacing w:before="100" w:beforeAutospacing="1" w:after="100" w:afterAutospacing="1"/>
        <w:jc w:val="both"/>
        <w:rPr>
          <w:rFonts w:asciiTheme="majorBidi" w:hAnsiTheme="majorBidi" w:cstheme="majorBidi"/>
        </w:rPr>
      </w:pPr>
      <w:r w:rsidRPr="004C6F40">
        <w:rPr>
          <w:rFonts w:asciiTheme="majorBidi" w:hAnsiTheme="majorBidi" w:cstheme="majorBidi"/>
          <w:b/>
          <w:bCs/>
        </w:rPr>
        <w:t>Commanditaire</w:t>
      </w:r>
      <w:r w:rsidR="00A61CE2" w:rsidRPr="004C6F40">
        <w:rPr>
          <w:rFonts w:asciiTheme="majorBidi" w:hAnsiTheme="majorBidi" w:cstheme="majorBidi"/>
          <w:b/>
          <w:bCs/>
        </w:rPr>
        <w:t xml:space="preserve"> : </w:t>
      </w:r>
      <w:r w:rsidR="0021294F" w:rsidRPr="0021294F">
        <w:rPr>
          <w:rFonts w:asciiTheme="majorBidi" w:hAnsiTheme="majorBidi" w:cstheme="majorBidi"/>
        </w:rPr>
        <w:t xml:space="preserve">UNFPA, </w:t>
      </w:r>
      <w:r w:rsidR="00371EEA" w:rsidRPr="0021294F">
        <w:rPr>
          <w:rFonts w:asciiTheme="majorBidi" w:hAnsiTheme="majorBidi" w:cstheme="majorBidi"/>
        </w:rPr>
        <w:t>Fonds des Nations Unies pour la Population</w:t>
      </w:r>
      <w:r w:rsidRPr="004C6F40">
        <w:rPr>
          <w:rFonts w:asciiTheme="majorBidi" w:hAnsiTheme="majorBidi" w:cstheme="majorBidi"/>
          <w:i/>
          <w:iCs/>
        </w:rPr>
        <w:t xml:space="preserve"> </w:t>
      </w:r>
    </w:p>
    <w:p w:rsidR="0042018C" w:rsidRDefault="0042018C" w:rsidP="003A689F">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 xml:space="preserve">Sélectionne et recrute </w:t>
      </w:r>
      <w:r w:rsidR="003A689F">
        <w:rPr>
          <w:rFonts w:asciiTheme="majorBidi" w:hAnsiTheme="majorBidi" w:cstheme="majorBidi"/>
        </w:rPr>
        <w:t>le prestataire ;</w:t>
      </w:r>
      <w:r w:rsidRPr="004C6F40">
        <w:rPr>
          <w:rFonts w:asciiTheme="majorBidi" w:hAnsiTheme="majorBidi" w:cstheme="majorBidi"/>
        </w:rPr>
        <w:t xml:space="preserve">  </w:t>
      </w:r>
    </w:p>
    <w:p w:rsidR="007C4801" w:rsidRPr="008A5DBF" w:rsidRDefault="008A5DBF" w:rsidP="008065AF">
      <w:pPr>
        <w:pStyle w:val="Default"/>
        <w:numPr>
          <w:ilvl w:val="1"/>
          <w:numId w:val="17"/>
        </w:numPr>
        <w:spacing w:before="100" w:beforeAutospacing="1" w:after="100" w:afterAutospacing="1"/>
        <w:jc w:val="both"/>
        <w:rPr>
          <w:rFonts w:asciiTheme="majorBidi" w:hAnsiTheme="majorBidi" w:cstheme="majorBidi"/>
        </w:rPr>
      </w:pPr>
      <w:r w:rsidRPr="008A5DBF">
        <w:rPr>
          <w:rFonts w:asciiTheme="majorBidi" w:hAnsiTheme="majorBidi" w:cstheme="majorBidi"/>
        </w:rPr>
        <w:t xml:space="preserve">Mettra à la disposition </w:t>
      </w:r>
      <w:r w:rsidR="008065AF">
        <w:rPr>
          <w:rFonts w:asciiTheme="majorBidi" w:hAnsiTheme="majorBidi" w:cstheme="majorBidi"/>
        </w:rPr>
        <w:t xml:space="preserve">du prestataire </w:t>
      </w:r>
      <w:r w:rsidRPr="008A5DBF">
        <w:rPr>
          <w:rFonts w:asciiTheme="majorBidi" w:hAnsiTheme="majorBidi" w:cstheme="majorBidi"/>
        </w:rPr>
        <w:t xml:space="preserve">la documentation et les informations nécessaires pour la production des supports </w:t>
      </w:r>
      <w:proofErr w:type="gramStart"/>
      <w:r w:rsidRPr="008A5DBF">
        <w:rPr>
          <w:rFonts w:asciiTheme="majorBidi" w:hAnsiTheme="majorBidi" w:cstheme="majorBidi"/>
        </w:rPr>
        <w:t>attendus</w:t>
      </w:r>
      <w:r w:rsidR="007C4801" w:rsidRPr="008A5DBF">
        <w:rPr>
          <w:rFonts w:asciiTheme="majorBidi" w:hAnsiTheme="majorBidi" w:cstheme="majorBidi"/>
        </w:rPr>
        <w:t>;</w:t>
      </w:r>
      <w:proofErr w:type="gramEnd"/>
    </w:p>
    <w:p w:rsidR="007C4801" w:rsidRPr="004C6F40" w:rsidRDefault="007C4801" w:rsidP="003A689F">
      <w:pPr>
        <w:pStyle w:val="Default"/>
        <w:numPr>
          <w:ilvl w:val="1"/>
          <w:numId w:val="17"/>
        </w:numPr>
        <w:spacing w:before="100" w:beforeAutospacing="1" w:after="100" w:afterAutospacing="1"/>
        <w:jc w:val="both"/>
        <w:rPr>
          <w:rFonts w:asciiTheme="majorBidi" w:hAnsiTheme="majorBidi" w:cstheme="majorBidi"/>
        </w:rPr>
      </w:pPr>
      <w:r>
        <w:rPr>
          <w:rFonts w:asciiTheme="majorBidi" w:hAnsiTheme="majorBidi" w:cstheme="majorBidi"/>
        </w:rPr>
        <w:t xml:space="preserve">Propose </w:t>
      </w:r>
      <w:r w:rsidR="00697E6C">
        <w:rPr>
          <w:rFonts w:asciiTheme="majorBidi" w:hAnsiTheme="majorBidi" w:cstheme="majorBidi"/>
        </w:rPr>
        <w:t xml:space="preserve">à </w:t>
      </w:r>
      <w:r w:rsidR="00697E6C" w:rsidRPr="00697E6C">
        <w:rPr>
          <w:rFonts w:asciiTheme="majorBidi" w:hAnsiTheme="majorBidi" w:cstheme="majorBidi"/>
        </w:rPr>
        <w:t>la société</w:t>
      </w:r>
      <w:r w:rsidR="00697E6C" w:rsidRPr="008A5DBF">
        <w:rPr>
          <w:rFonts w:asciiTheme="majorBidi" w:hAnsiTheme="majorBidi" w:cstheme="majorBidi"/>
        </w:rPr>
        <w:t xml:space="preserve"> </w:t>
      </w:r>
      <w:r w:rsidR="00697E6C">
        <w:rPr>
          <w:rFonts w:asciiTheme="majorBidi" w:hAnsiTheme="majorBidi" w:cstheme="majorBidi"/>
        </w:rPr>
        <w:t>les</w:t>
      </w:r>
      <w:r>
        <w:rPr>
          <w:rFonts w:asciiTheme="majorBidi" w:hAnsiTheme="majorBidi" w:cstheme="majorBidi"/>
        </w:rPr>
        <w:t xml:space="preserve"> sites d’intervention et facilite la prise de contact avec ses partenaires ;</w:t>
      </w:r>
    </w:p>
    <w:p w:rsidR="0042018C" w:rsidRPr="004C6F40" w:rsidRDefault="0042018C" w:rsidP="004C6F40">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 xml:space="preserve">Dirige les principales phases de la </w:t>
      </w:r>
      <w:proofErr w:type="gramStart"/>
      <w:r w:rsidRPr="004C6F40">
        <w:rPr>
          <w:rFonts w:asciiTheme="majorBidi" w:hAnsiTheme="majorBidi" w:cstheme="majorBidi"/>
        </w:rPr>
        <w:t>consultation;</w:t>
      </w:r>
      <w:proofErr w:type="gramEnd"/>
      <w:r w:rsidRPr="004C6F40">
        <w:rPr>
          <w:rFonts w:asciiTheme="majorBidi" w:hAnsiTheme="majorBidi" w:cstheme="majorBidi"/>
        </w:rPr>
        <w:t xml:space="preserve"> </w:t>
      </w:r>
    </w:p>
    <w:p w:rsidR="0042018C" w:rsidRPr="004C6F40" w:rsidRDefault="0042018C" w:rsidP="004C6F40">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Vérifie la conformité des livrables</w:t>
      </w:r>
      <w:r w:rsidR="00467E52" w:rsidRPr="004C6F40">
        <w:rPr>
          <w:rFonts w:asciiTheme="majorBidi" w:hAnsiTheme="majorBidi" w:cstheme="majorBidi"/>
        </w:rPr>
        <w:t xml:space="preserve"> aux normes de qualité requises.</w:t>
      </w:r>
      <w:r w:rsidRPr="004C6F40">
        <w:rPr>
          <w:rFonts w:asciiTheme="majorBidi" w:hAnsiTheme="majorBidi" w:cstheme="majorBidi"/>
        </w:rPr>
        <w:t xml:space="preserve"> </w:t>
      </w:r>
    </w:p>
    <w:p w:rsidR="0042018C" w:rsidRPr="004C6F40" w:rsidRDefault="003A689F" w:rsidP="003A689F">
      <w:pPr>
        <w:pStyle w:val="Default"/>
        <w:numPr>
          <w:ilvl w:val="0"/>
          <w:numId w:val="28"/>
        </w:numPr>
        <w:spacing w:before="100" w:beforeAutospacing="1" w:after="100" w:afterAutospacing="1"/>
        <w:jc w:val="both"/>
        <w:rPr>
          <w:rFonts w:asciiTheme="majorBidi" w:hAnsiTheme="majorBidi" w:cstheme="majorBidi"/>
          <w:b/>
          <w:bCs/>
        </w:rPr>
      </w:pPr>
      <w:r>
        <w:rPr>
          <w:rFonts w:asciiTheme="majorBidi" w:hAnsiTheme="majorBidi" w:cstheme="majorBidi"/>
          <w:b/>
          <w:bCs/>
        </w:rPr>
        <w:t>Le</w:t>
      </w:r>
      <w:r w:rsidR="0098740B" w:rsidRPr="0098740B">
        <w:rPr>
          <w:rFonts w:asciiTheme="majorBidi" w:hAnsiTheme="majorBidi" w:cstheme="majorBidi"/>
          <w:b/>
          <w:bCs/>
        </w:rPr>
        <w:t xml:space="preserve"> </w:t>
      </w:r>
      <w:proofErr w:type="gramStart"/>
      <w:r>
        <w:rPr>
          <w:rFonts w:asciiTheme="majorBidi" w:hAnsiTheme="majorBidi" w:cstheme="majorBidi"/>
          <w:b/>
          <w:bCs/>
        </w:rPr>
        <w:t>prestataire</w:t>
      </w:r>
      <w:r w:rsidR="0042018C" w:rsidRPr="004C6F40">
        <w:rPr>
          <w:rFonts w:asciiTheme="majorBidi" w:hAnsiTheme="majorBidi" w:cstheme="majorBidi"/>
          <w:b/>
          <w:bCs/>
        </w:rPr>
        <w:t>:</w:t>
      </w:r>
      <w:proofErr w:type="gramEnd"/>
    </w:p>
    <w:p w:rsidR="002E67E5" w:rsidRPr="004C6F40" w:rsidRDefault="002E67E5" w:rsidP="004C6F40">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Définit</w:t>
      </w:r>
      <w:r w:rsidR="00A54C21">
        <w:rPr>
          <w:rFonts w:asciiTheme="majorBidi" w:hAnsiTheme="majorBidi" w:cstheme="majorBidi"/>
        </w:rPr>
        <w:t xml:space="preserve"> la méthodologie et le</w:t>
      </w:r>
      <w:r w:rsidR="0042018C" w:rsidRPr="004C6F40">
        <w:rPr>
          <w:rFonts w:asciiTheme="majorBidi" w:hAnsiTheme="majorBidi" w:cstheme="majorBidi"/>
        </w:rPr>
        <w:t xml:space="preserve"> planning </w:t>
      </w:r>
      <w:r w:rsidRPr="004C6F40">
        <w:rPr>
          <w:rFonts w:asciiTheme="majorBidi" w:hAnsiTheme="majorBidi" w:cstheme="majorBidi"/>
        </w:rPr>
        <w:t>détaillé</w:t>
      </w:r>
      <w:r w:rsidR="0042018C" w:rsidRPr="004C6F40">
        <w:rPr>
          <w:rFonts w:asciiTheme="majorBidi" w:hAnsiTheme="majorBidi" w:cstheme="majorBidi"/>
        </w:rPr>
        <w:t xml:space="preserve"> de la mission ;</w:t>
      </w:r>
    </w:p>
    <w:p w:rsidR="0042018C" w:rsidRDefault="002E67E5" w:rsidP="004C6F40">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Se réunit</w:t>
      </w:r>
      <w:r w:rsidR="0042018C" w:rsidRPr="004C6F40">
        <w:rPr>
          <w:rFonts w:asciiTheme="majorBidi" w:hAnsiTheme="majorBidi" w:cstheme="majorBidi"/>
        </w:rPr>
        <w:t xml:space="preserve"> </w:t>
      </w:r>
      <w:r w:rsidRPr="004C6F40">
        <w:rPr>
          <w:rFonts w:asciiTheme="majorBidi" w:hAnsiTheme="majorBidi" w:cstheme="majorBidi"/>
        </w:rPr>
        <w:t xml:space="preserve">avec </w:t>
      </w:r>
      <w:r w:rsidR="0042018C" w:rsidRPr="004C6F40">
        <w:rPr>
          <w:rFonts w:asciiTheme="majorBidi" w:hAnsiTheme="majorBidi" w:cstheme="majorBidi"/>
        </w:rPr>
        <w:t>les</w:t>
      </w:r>
      <w:r w:rsidRPr="004C6F40">
        <w:rPr>
          <w:rFonts w:asciiTheme="majorBidi" w:hAnsiTheme="majorBidi" w:cstheme="majorBidi"/>
        </w:rPr>
        <w:t xml:space="preserve"> </w:t>
      </w:r>
      <w:r w:rsidR="00371EEA" w:rsidRPr="004C6F40">
        <w:rPr>
          <w:rFonts w:asciiTheme="majorBidi" w:hAnsiTheme="majorBidi" w:cstheme="majorBidi"/>
        </w:rPr>
        <w:t>chargé(e)s de</w:t>
      </w:r>
      <w:r w:rsidR="00822E2E">
        <w:rPr>
          <w:rFonts w:asciiTheme="majorBidi" w:hAnsiTheme="majorBidi" w:cstheme="majorBidi"/>
        </w:rPr>
        <w:t xml:space="preserve"> p</w:t>
      </w:r>
      <w:r w:rsidRPr="004C6F40">
        <w:rPr>
          <w:rFonts w:asciiTheme="majorBidi" w:hAnsiTheme="majorBidi" w:cstheme="majorBidi"/>
        </w:rPr>
        <w:t>rogramme et les</w:t>
      </w:r>
      <w:r w:rsidR="0042018C" w:rsidRPr="004C6F40">
        <w:rPr>
          <w:rFonts w:asciiTheme="majorBidi" w:hAnsiTheme="majorBidi" w:cstheme="majorBidi"/>
        </w:rPr>
        <w:t xml:space="preserve"> partenaires en vue d’organiser la mission </w:t>
      </w:r>
      <w:r w:rsidR="00372ADD" w:rsidRPr="004C6F40">
        <w:rPr>
          <w:rFonts w:asciiTheme="majorBidi" w:hAnsiTheme="majorBidi" w:cstheme="majorBidi"/>
        </w:rPr>
        <w:t>du</w:t>
      </w:r>
      <w:r w:rsidR="0042018C" w:rsidRPr="004C6F40">
        <w:rPr>
          <w:rFonts w:asciiTheme="majorBidi" w:hAnsiTheme="majorBidi" w:cstheme="majorBidi"/>
        </w:rPr>
        <w:t xml:space="preserve"> terrain ;</w:t>
      </w:r>
    </w:p>
    <w:p w:rsidR="00822E2E" w:rsidRPr="00697E6C" w:rsidRDefault="00822E2E" w:rsidP="004062CF">
      <w:pPr>
        <w:pStyle w:val="ListParagraph"/>
        <w:numPr>
          <w:ilvl w:val="1"/>
          <w:numId w:val="17"/>
        </w:numPr>
        <w:spacing w:before="100" w:beforeAutospacing="1" w:after="100" w:afterAutospacing="1"/>
        <w:jc w:val="both"/>
        <w:rPr>
          <w:rFonts w:asciiTheme="majorBidi" w:hAnsiTheme="majorBidi" w:cstheme="majorBidi"/>
          <w:lang w:val="fr-MA"/>
        </w:rPr>
      </w:pPr>
      <w:r w:rsidRPr="00822E2E">
        <w:rPr>
          <w:rFonts w:asciiTheme="majorBidi" w:hAnsiTheme="majorBidi" w:cstheme="majorBidi"/>
          <w:color w:val="000000"/>
          <w:sz w:val="24"/>
          <w:szCs w:val="24"/>
          <w:lang w:val="fr-FR" w:eastAsia="fr-FR"/>
        </w:rPr>
        <w:t>Travaille à distance, mais s’assure d’une communication continue avec la Chargée de programme -Communication ;</w:t>
      </w:r>
    </w:p>
    <w:p w:rsidR="00697E6C" w:rsidRPr="00774271" w:rsidRDefault="00697E6C" w:rsidP="00774271">
      <w:pPr>
        <w:pStyle w:val="Default"/>
        <w:numPr>
          <w:ilvl w:val="1"/>
          <w:numId w:val="17"/>
        </w:numPr>
        <w:spacing w:before="100" w:beforeAutospacing="1" w:after="100" w:afterAutospacing="1"/>
        <w:jc w:val="both"/>
        <w:rPr>
          <w:rFonts w:asciiTheme="majorBidi" w:hAnsiTheme="majorBidi" w:cstheme="majorBidi"/>
        </w:rPr>
      </w:pPr>
      <w:r>
        <w:rPr>
          <w:rFonts w:asciiTheme="majorBidi" w:hAnsiTheme="majorBidi" w:cstheme="majorBidi"/>
        </w:rPr>
        <w:t>Procède à l’élaboration du design de la newsletter ;</w:t>
      </w:r>
    </w:p>
    <w:p w:rsidR="0042018C" w:rsidRPr="00774271" w:rsidRDefault="0042018C" w:rsidP="00774271">
      <w:pPr>
        <w:pStyle w:val="Default"/>
        <w:numPr>
          <w:ilvl w:val="1"/>
          <w:numId w:val="17"/>
        </w:numPr>
        <w:spacing w:before="100" w:beforeAutospacing="1" w:after="100" w:afterAutospacing="1"/>
        <w:jc w:val="both"/>
        <w:rPr>
          <w:rFonts w:asciiTheme="majorBidi" w:hAnsiTheme="majorBidi" w:cstheme="majorBidi"/>
        </w:rPr>
      </w:pPr>
      <w:r w:rsidRPr="00774271">
        <w:rPr>
          <w:rFonts w:asciiTheme="majorBidi" w:hAnsiTheme="majorBidi" w:cstheme="majorBidi"/>
        </w:rPr>
        <w:t xml:space="preserve">Se déplace </w:t>
      </w:r>
      <w:r w:rsidR="00371EEA" w:rsidRPr="00774271">
        <w:rPr>
          <w:rFonts w:asciiTheme="majorBidi" w:hAnsiTheme="majorBidi" w:cstheme="majorBidi"/>
        </w:rPr>
        <w:t xml:space="preserve">au </w:t>
      </w:r>
      <w:r w:rsidR="00D83323" w:rsidRPr="00774271">
        <w:rPr>
          <w:rFonts w:asciiTheme="majorBidi" w:hAnsiTheme="majorBidi" w:cstheme="majorBidi"/>
        </w:rPr>
        <w:t>terrain et r</w:t>
      </w:r>
      <w:r w:rsidRPr="00774271">
        <w:rPr>
          <w:rFonts w:asciiTheme="majorBidi" w:hAnsiTheme="majorBidi" w:cstheme="majorBidi"/>
        </w:rPr>
        <w:t xml:space="preserve">encontre les partenaires et les bénéficiaires sur </w:t>
      </w:r>
      <w:r w:rsidR="00D83323" w:rsidRPr="00774271">
        <w:rPr>
          <w:rFonts w:asciiTheme="majorBidi" w:hAnsiTheme="majorBidi" w:cstheme="majorBidi"/>
        </w:rPr>
        <w:t xml:space="preserve">les sites </w:t>
      </w:r>
      <w:proofErr w:type="gramStart"/>
      <w:r w:rsidR="00D83323" w:rsidRPr="00774271">
        <w:rPr>
          <w:rFonts w:asciiTheme="majorBidi" w:hAnsiTheme="majorBidi" w:cstheme="majorBidi"/>
        </w:rPr>
        <w:t>concernés</w:t>
      </w:r>
      <w:r w:rsidRPr="00774271">
        <w:rPr>
          <w:rFonts w:asciiTheme="majorBidi" w:hAnsiTheme="majorBidi" w:cstheme="majorBidi"/>
        </w:rPr>
        <w:t>;</w:t>
      </w:r>
      <w:proofErr w:type="gramEnd"/>
      <w:r w:rsidRPr="00774271">
        <w:rPr>
          <w:rFonts w:asciiTheme="majorBidi" w:hAnsiTheme="majorBidi" w:cstheme="majorBidi"/>
        </w:rPr>
        <w:t xml:space="preserve"> </w:t>
      </w:r>
    </w:p>
    <w:p w:rsidR="00D83323" w:rsidRPr="00D83323" w:rsidRDefault="00D83323" w:rsidP="00D83323">
      <w:pPr>
        <w:pStyle w:val="Default"/>
        <w:numPr>
          <w:ilvl w:val="1"/>
          <w:numId w:val="17"/>
        </w:numPr>
        <w:spacing w:before="100" w:beforeAutospacing="1" w:after="100" w:afterAutospacing="1"/>
        <w:jc w:val="both"/>
        <w:rPr>
          <w:rFonts w:asciiTheme="majorBidi" w:hAnsiTheme="majorBidi" w:cstheme="majorBidi"/>
        </w:rPr>
      </w:pPr>
      <w:r w:rsidRPr="00D83323">
        <w:rPr>
          <w:rFonts w:asciiTheme="majorBidi" w:hAnsiTheme="majorBidi" w:cstheme="majorBidi"/>
        </w:rPr>
        <w:t>Utilise son propre matériel (caméra, logiciels, matériel de montage et fournitures, etc.) et supporte les charges liées à ses déplacements à prévoir dans son offre</w:t>
      </w:r>
      <w:r>
        <w:rPr>
          <w:rFonts w:asciiTheme="majorBidi" w:hAnsiTheme="majorBidi" w:cstheme="majorBidi"/>
        </w:rPr>
        <w:t> ;</w:t>
      </w:r>
    </w:p>
    <w:p w:rsidR="002E67E5" w:rsidRDefault="002E67E5" w:rsidP="00774271">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Procède</w:t>
      </w:r>
      <w:r w:rsidR="00774271">
        <w:rPr>
          <w:rFonts w:asciiTheme="majorBidi" w:hAnsiTheme="majorBidi" w:cstheme="majorBidi"/>
        </w:rPr>
        <w:t xml:space="preserve"> à la prise et au traitement des </w:t>
      </w:r>
      <w:r w:rsidR="0042018C" w:rsidRPr="004C6F40">
        <w:rPr>
          <w:rFonts w:asciiTheme="majorBidi" w:hAnsiTheme="majorBidi" w:cstheme="majorBidi"/>
        </w:rPr>
        <w:t>photos</w:t>
      </w:r>
      <w:r w:rsidR="00E01454">
        <w:rPr>
          <w:rFonts w:asciiTheme="majorBidi" w:hAnsiTheme="majorBidi" w:cstheme="majorBidi"/>
        </w:rPr>
        <w:t xml:space="preserve"> numériques</w:t>
      </w:r>
      <w:r w:rsidR="0042018C" w:rsidRPr="004C6F40">
        <w:rPr>
          <w:rFonts w:asciiTheme="majorBidi" w:hAnsiTheme="majorBidi" w:cstheme="majorBidi"/>
        </w:rPr>
        <w:t xml:space="preserve"> </w:t>
      </w:r>
      <w:r w:rsidR="008E42CA" w:rsidRPr="004C6F40">
        <w:rPr>
          <w:rFonts w:asciiTheme="majorBidi" w:hAnsiTheme="majorBidi" w:cstheme="majorBidi"/>
        </w:rPr>
        <w:t>correspondant</w:t>
      </w:r>
      <w:r w:rsidRPr="004C6F40">
        <w:rPr>
          <w:rFonts w:asciiTheme="majorBidi" w:hAnsiTheme="majorBidi" w:cstheme="majorBidi"/>
        </w:rPr>
        <w:t xml:space="preserve"> aux thèmes </w:t>
      </w:r>
      <w:r w:rsidR="00371EEA" w:rsidRPr="004C6F40">
        <w:rPr>
          <w:rFonts w:asciiTheme="majorBidi" w:hAnsiTheme="majorBidi" w:cstheme="majorBidi"/>
        </w:rPr>
        <w:t xml:space="preserve">prioritaires de </w:t>
      </w:r>
      <w:r w:rsidR="008551CC" w:rsidRPr="004C6F40">
        <w:rPr>
          <w:rFonts w:asciiTheme="majorBidi" w:hAnsiTheme="majorBidi" w:cstheme="majorBidi"/>
        </w:rPr>
        <w:t>l’UNFPA ;</w:t>
      </w:r>
      <w:r w:rsidRPr="004C6F40">
        <w:rPr>
          <w:rFonts w:asciiTheme="majorBidi" w:hAnsiTheme="majorBidi" w:cstheme="majorBidi"/>
        </w:rPr>
        <w:t xml:space="preserve"> </w:t>
      </w:r>
    </w:p>
    <w:p w:rsidR="00470333" w:rsidRPr="00F65A31" w:rsidRDefault="00470333" w:rsidP="00470333">
      <w:pPr>
        <w:pStyle w:val="Default"/>
        <w:numPr>
          <w:ilvl w:val="1"/>
          <w:numId w:val="17"/>
        </w:numPr>
        <w:spacing w:before="100" w:beforeAutospacing="1" w:after="100" w:afterAutospacing="1"/>
        <w:jc w:val="both"/>
        <w:rPr>
          <w:rFonts w:asciiTheme="majorBidi" w:hAnsiTheme="majorBidi" w:cstheme="majorBidi"/>
        </w:rPr>
      </w:pPr>
      <w:r>
        <w:rPr>
          <w:rFonts w:asciiTheme="majorBidi" w:hAnsiTheme="majorBidi" w:cstheme="majorBidi"/>
        </w:rPr>
        <w:t>Transmet l</w:t>
      </w:r>
      <w:r w:rsidRPr="00F65A31">
        <w:rPr>
          <w:rFonts w:asciiTheme="majorBidi" w:hAnsiTheme="majorBidi" w:cstheme="majorBidi"/>
        </w:rPr>
        <w:t>es visuels au format JPEG qualité maximale et au format JPEG de version optimisée pour les illustrations web</w:t>
      </w:r>
      <w:r>
        <w:rPr>
          <w:rFonts w:asciiTheme="majorBidi" w:hAnsiTheme="majorBidi" w:cstheme="majorBidi"/>
        </w:rPr>
        <w:t> ;</w:t>
      </w:r>
    </w:p>
    <w:p w:rsidR="00470333" w:rsidRDefault="00470333" w:rsidP="00470333">
      <w:pPr>
        <w:pStyle w:val="Default"/>
        <w:numPr>
          <w:ilvl w:val="1"/>
          <w:numId w:val="17"/>
        </w:numPr>
        <w:spacing w:before="100" w:beforeAutospacing="1" w:after="100" w:afterAutospacing="1"/>
        <w:jc w:val="both"/>
        <w:rPr>
          <w:rFonts w:asciiTheme="majorBidi" w:hAnsiTheme="majorBidi" w:cstheme="majorBidi"/>
        </w:rPr>
      </w:pPr>
      <w:r>
        <w:rPr>
          <w:rFonts w:asciiTheme="majorBidi" w:hAnsiTheme="majorBidi" w:cstheme="majorBidi"/>
        </w:rPr>
        <w:t xml:space="preserve">Fournit le consentement des personnes photographiées selon le modèle en </w:t>
      </w:r>
      <w:hyperlink w:anchor="_ANNEXE" w:history="1">
        <w:r w:rsidRPr="003C015B">
          <w:rPr>
            <w:rStyle w:val="Hyperlink"/>
            <w:rFonts w:asciiTheme="majorBidi" w:hAnsiTheme="majorBidi" w:cstheme="majorBidi"/>
          </w:rPr>
          <w:t>Annexe</w:t>
        </w:r>
      </w:hyperlink>
      <w:r>
        <w:rPr>
          <w:rFonts w:asciiTheme="majorBidi" w:hAnsiTheme="majorBidi" w:cstheme="majorBidi"/>
        </w:rPr>
        <w:t> ;</w:t>
      </w:r>
    </w:p>
    <w:p w:rsidR="00470333" w:rsidRDefault="00470333" w:rsidP="00470333">
      <w:pPr>
        <w:pStyle w:val="Default"/>
        <w:numPr>
          <w:ilvl w:val="1"/>
          <w:numId w:val="17"/>
        </w:numPr>
        <w:spacing w:before="100" w:beforeAutospacing="1" w:after="100" w:afterAutospacing="1"/>
        <w:jc w:val="both"/>
        <w:rPr>
          <w:rFonts w:asciiTheme="majorBidi" w:hAnsiTheme="majorBidi" w:cstheme="majorBidi"/>
        </w:rPr>
      </w:pPr>
      <w:r>
        <w:rPr>
          <w:rFonts w:asciiTheme="majorBidi" w:hAnsiTheme="majorBidi" w:cstheme="majorBidi"/>
        </w:rPr>
        <w:t xml:space="preserve">Fournit les photographies </w:t>
      </w:r>
      <w:r w:rsidRPr="003C015B">
        <w:rPr>
          <w:rFonts w:asciiTheme="majorBidi" w:hAnsiTheme="majorBidi" w:cstheme="majorBidi"/>
        </w:rPr>
        <w:t>dûment classé</w:t>
      </w:r>
      <w:r>
        <w:rPr>
          <w:rFonts w:asciiTheme="majorBidi" w:hAnsiTheme="majorBidi" w:cstheme="majorBidi"/>
        </w:rPr>
        <w:t>e</w:t>
      </w:r>
      <w:r w:rsidRPr="003C015B">
        <w:rPr>
          <w:rFonts w:asciiTheme="majorBidi" w:hAnsiTheme="majorBidi" w:cstheme="majorBidi"/>
        </w:rPr>
        <w:t>s, numéroté</w:t>
      </w:r>
      <w:r>
        <w:rPr>
          <w:rFonts w:asciiTheme="majorBidi" w:hAnsiTheme="majorBidi" w:cstheme="majorBidi"/>
        </w:rPr>
        <w:t>e</w:t>
      </w:r>
      <w:r w:rsidRPr="003C015B">
        <w:rPr>
          <w:rFonts w:asciiTheme="majorBidi" w:hAnsiTheme="majorBidi" w:cstheme="majorBidi"/>
        </w:rPr>
        <w:t>s et légendé</w:t>
      </w:r>
      <w:r>
        <w:rPr>
          <w:rFonts w:asciiTheme="majorBidi" w:hAnsiTheme="majorBidi" w:cstheme="majorBidi"/>
        </w:rPr>
        <w:t>e</w:t>
      </w:r>
      <w:r w:rsidRPr="003C015B">
        <w:rPr>
          <w:rFonts w:asciiTheme="majorBidi" w:hAnsiTheme="majorBidi" w:cstheme="majorBidi"/>
        </w:rPr>
        <w:t>s</w:t>
      </w:r>
      <w:r>
        <w:rPr>
          <w:rFonts w:asciiTheme="majorBidi" w:hAnsiTheme="majorBidi" w:cstheme="majorBidi"/>
        </w:rPr>
        <w:t xml:space="preserve"> (</w:t>
      </w:r>
      <w:r w:rsidRPr="004C6F40">
        <w:rPr>
          <w:rFonts w:asciiTheme="majorBidi" w:hAnsiTheme="majorBidi" w:cstheme="majorBidi"/>
        </w:rPr>
        <w:t>pieds de photos</w:t>
      </w:r>
      <w:r>
        <w:rPr>
          <w:rFonts w:asciiTheme="majorBidi" w:hAnsiTheme="majorBidi" w:cstheme="majorBidi"/>
        </w:rPr>
        <w:t>) ;</w:t>
      </w:r>
    </w:p>
    <w:p w:rsidR="006B6E95" w:rsidRDefault="006B6E95" w:rsidP="00774271">
      <w:pPr>
        <w:pStyle w:val="Default"/>
        <w:numPr>
          <w:ilvl w:val="1"/>
          <w:numId w:val="17"/>
        </w:numPr>
        <w:spacing w:before="100" w:beforeAutospacing="1" w:after="100" w:afterAutospacing="1"/>
        <w:jc w:val="both"/>
        <w:rPr>
          <w:rFonts w:asciiTheme="majorBidi" w:hAnsiTheme="majorBidi" w:cstheme="majorBidi"/>
        </w:rPr>
      </w:pPr>
      <w:r>
        <w:rPr>
          <w:rFonts w:asciiTheme="majorBidi" w:hAnsiTheme="majorBidi" w:cstheme="majorBidi"/>
        </w:rPr>
        <w:t xml:space="preserve">Propose un </w:t>
      </w:r>
      <w:proofErr w:type="spellStart"/>
      <w:r>
        <w:rPr>
          <w:rFonts w:asciiTheme="majorBidi" w:hAnsiTheme="majorBidi" w:cstheme="majorBidi"/>
        </w:rPr>
        <w:t>branding</w:t>
      </w:r>
      <w:proofErr w:type="spellEnd"/>
      <w:r>
        <w:rPr>
          <w:rFonts w:asciiTheme="majorBidi" w:hAnsiTheme="majorBidi" w:cstheme="majorBidi"/>
        </w:rPr>
        <w:t xml:space="preserve"> de la newsletter ;</w:t>
      </w:r>
    </w:p>
    <w:p w:rsidR="006B6E95" w:rsidRPr="004C6F40" w:rsidRDefault="006B6E95" w:rsidP="006B6E95">
      <w:pPr>
        <w:pStyle w:val="Default"/>
        <w:numPr>
          <w:ilvl w:val="1"/>
          <w:numId w:val="17"/>
        </w:numPr>
        <w:spacing w:before="100" w:beforeAutospacing="1" w:after="100" w:afterAutospacing="1"/>
        <w:jc w:val="both"/>
        <w:rPr>
          <w:rFonts w:asciiTheme="majorBidi" w:hAnsiTheme="majorBidi" w:cstheme="majorBidi"/>
        </w:rPr>
      </w:pPr>
      <w:r>
        <w:rPr>
          <w:rFonts w:asciiTheme="majorBidi" w:hAnsiTheme="majorBidi" w:cstheme="majorBidi"/>
        </w:rPr>
        <w:t>Propose un design graphique de présentation des chiffres clés ;</w:t>
      </w:r>
    </w:p>
    <w:p w:rsidR="00470333" w:rsidRDefault="00732776" w:rsidP="00774271">
      <w:pPr>
        <w:pStyle w:val="Default"/>
        <w:numPr>
          <w:ilvl w:val="1"/>
          <w:numId w:val="17"/>
        </w:numPr>
        <w:spacing w:before="100" w:beforeAutospacing="1" w:after="100" w:afterAutospacing="1"/>
        <w:jc w:val="both"/>
        <w:rPr>
          <w:rFonts w:asciiTheme="majorBidi" w:hAnsiTheme="majorBidi" w:cstheme="majorBidi"/>
        </w:rPr>
      </w:pPr>
      <w:r>
        <w:rPr>
          <w:rFonts w:asciiTheme="majorBidi" w:hAnsiTheme="majorBidi" w:cstheme="majorBidi"/>
        </w:rPr>
        <w:t xml:space="preserve">Collecte et rédige </w:t>
      </w:r>
      <w:r w:rsidR="00774271">
        <w:rPr>
          <w:rFonts w:asciiTheme="majorBidi" w:hAnsiTheme="majorBidi" w:cstheme="majorBidi"/>
        </w:rPr>
        <w:t>les</w:t>
      </w:r>
      <w:r w:rsidR="00470333">
        <w:rPr>
          <w:rFonts w:asciiTheme="majorBidi" w:hAnsiTheme="majorBidi" w:cstheme="majorBidi"/>
        </w:rPr>
        <w:t xml:space="preserve"> histoires humaines illustrant les thématiques prioritaires de UNFPA ;</w:t>
      </w:r>
    </w:p>
    <w:p w:rsidR="00774271" w:rsidRDefault="00774271" w:rsidP="00774271">
      <w:pPr>
        <w:pStyle w:val="Default"/>
        <w:numPr>
          <w:ilvl w:val="1"/>
          <w:numId w:val="17"/>
        </w:numPr>
        <w:spacing w:before="100" w:beforeAutospacing="1" w:after="100" w:afterAutospacing="1"/>
        <w:jc w:val="both"/>
        <w:rPr>
          <w:rFonts w:asciiTheme="majorBidi" w:hAnsiTheme="majorBidi" w:cstheme="majorBidi"/>
        </w:rPr>
      </w:pPr>
      <w:r>
        <w:rPr>
          <w:rFonts w:asciiTheme="majorBidi" w:hAnsiTheme="majorBidi" w:cstheme="majorBidi"/>
        </w:rPr>
        <w:t>Conduit l’interview avec l’</w:t>
      </w:r>
      <w:proofErr w:type="spellStart"/>
      <w:r>
        <w:rPr>
          <w:rFonts w:asciiTheme="majorBidi" w:hAnsiTheme="majorBidi" w:cstheme="majorBidi"/>
        </w:rPr>
        <w:t>Ambassadeure</w:t>
      </w:r>
      <w:proofErr w:type="spellEnd"/>
      <w:r>
        <w:rPr>
          <w:rFonts w:asciiTheme="majorBidi" w:hAnsiTheme="majorBidi" w:cstheme="majorBidi"/>
        </w:rPr>
        <w:t xml:space="preserve"> du Canada et rédige l’avant-propos ;</w:t>
      </w:r>
    </w:p>
    <w:p w:rsidR="00675618" w:rsidRPr="00675618" w:rsidRDefault="00675618" w:rsidP="00470333">
      <w:pPr>
        <w:pStyle w:val="Default"/>
        <w:numPr>
          <w:ilvl w:val="1"/>
          <w:numId w:val="17"/>
        </w:numPr>
        <w:spacing w:before="100" w:beforeAutospacing="1" w:after="100" w:afterAutospacing="1"/>
        <w:jc w:val="both"/>
        <w:rPr>
          <w:rFonts w:asciiTheme="majorBidi" w:hAnsiTheme="majorBidi" w:cstheme="majorBidi"/>
        </w:rPr>
      </w:pPr>
      <w:r w:rsidRPr="00675618">
        <w:rPr>
          <w:rFonts w:asciiTheme="majorBidi" w:hAnsiTheme="majorBidi" w:cstheme="majorBidi"/>
        </w:rPr>
        <w:lastRenderedPageBreak/>
        <w:t>Cède l’ensemble des droits d’utilisation</w:t>
      </w:r>
      <w:r w:rsidR="000A28DB">
        <w:rPr>
          <w:rFonts w:asciiTheme="majorBidi" w:hAnsiTheme="majorBidi" w:cstheme="majorBidi"/>
        </w:rPr>
        <w:t>, de reproduction, de représentation, d’adaptation</w:t>
      </w:r>
      <w:r w:rsidRPr="00675618">
        <w:rPr>
          <w:rFonts w:asciiTheme="majorBidi" w:hAnsiTheme="majorBidi" w:cstheme="majorBidi"/>
        </w:rPr>
        <w:t xml:space="preserve"> et des produits à UNFPA qui en sera le propriétaire exclusif</w:t>
      </w:r>
      <w:r>
        <w:rPr>
          <w:rFonts w:asciiTheme="majorBidi" w:hAnsiTheme="majorBidi" w:cstheme="majorBidi"/>
        </w:rPr>
        <w:t>.</w:t>
      </w:r>
    </w:p>
    <w:p w:rsidR="007368D9" w:rsidRPr="004C6F40" w:rsidRDefault="004C6F40" w:rsidP="004C6F40">
      <w:pPr>
        <w:pStyle w:val="Heading1"/>
        <w:numPr>
          <w:ilvl w:val="0"/>
          <w:numId w:val="37"/>
        </w:numPr>
      </w:pPr>
      <w:r w:rsidRPr="004C6F40">
        <w:t>QUALIFICA</w:t>
      </w:r>
      <w:r>
        <w:t>TIONS ET EXPÉRIENCES REQUISES</w:t>
      </w:r>
    </w:p>
    <w:p w:rsidR="00160949" w:rsidRPr="00143B85" w:rsidRDefault="00160949" w:rsidP="00F14A7C">
      <w:pPr>
        <w:pStyle w:val="Default"/>
        <w:numPr>
          <w:ilvl w:val="1"/>
          <w:numId w:val="17"/>
        </w:numPr>
        <w:spacing w:before="100" w:beforeAutospacing="1" w:after="100" w:afterAutospacing="1"/>
        <w:jc w:val="both"/>
        <w:rPr>
          <w:rFonts w:asciiTheme="majorBidi" w:hAnsiTheme="majorBidi" w:cstheme="majorBidi"/>
          <w:b/>
          <w:bCs/>
        </w:rPr>
      </w:pPr>
      <w:r w:rsidRPr="00143B85">
        <w:rPr>
          <w:rFonts w:asciiTheme="majorBidi" w:hAnsiTheme="majorBidi" w:cstheme="majorBidi"/>
          <w:b/>
          <w:bCs/>
        </w:rPr>
        <w:t>Rédaction journalistique</w:t>
      </w:r>
    </w:p>
    <w:p w:rsidR="00160949" w:rsidRPr="00641617" w:rsidRDefault="001F1F7E" w:rsidP="001F1F7E">
      <w:pPr>
        <w:pStyle w:val="Default"/>
        <w:numPr>
          <w:ilvl w:val="1"/>
          <w:numId w:val="17"/>
        </w:numPr>
        <w:spacing w:before="100" w:beforeAutospacing="1" w:after="100" w:afterAutospacing="1"/>
        <w:jc w:val="both"/>
        <w:rPr>
          <w:rFonts w:asciiTheme="majorBidi" w:hAnsiTheme="majorBidi" w:cstheme="majorBidi"/>
          <w:color w:val="auto"/>
        </w:rPr>
      </w:pPr>
      <w:r w:rsidRPr="00641617">
        <w:rPr>
          <w:rFonts w:asciiTheme="majorBidi" w:hAnsiTheme="majorBidi" w:cstheme="majorBidi"/>
          <w:color w:val="auto"/>
        </w:rPr>
        <w:t>Avoir un diplôme de journalisme.</w:t>
      </w:r>
    </w:p>
    <w:p w:rsidR="00160949" w:rsidRPr="00641617" w:rsidRDefault="00160949" w:rsidP="00160949">
      <w:pPr>
        <w:pStyle w:val="Default"/>
        <w:numPr>
          <w:ilvl w:val="1"/>
          <w:numId w:val="17"/>
        </w:numPr>
        <w:spacing w:before="100" w:beforeAutospacing="1" w:after="100" w:afterAutospacing="1"/>
        <w:jc w:val="both"/>
        <w:rPr>
          <w:rFonts w:asciiTheme="majorBidi" w:hAnsiTheme="majorBidi" w:cstheme="majorBidi"/>
          <w:color w:val="auto"/>
        </w:rPr>
      </w:pPr>
      <w:r w:rsidRPr="00641617">
        <w:rPr>
          <w:rFonts w:asciiTheme="majorBidi" w:hAnsiTheme="majorBidi" w:cstheme="majorBidi"/>
          <w:color w:val="auto"/>
        </w:rPr>
        <w:t>Avoir une expérience professionnelle de 5 ans au moins en tant que journaliste.</w:t>
      </w:r>
    </w:p>
    <w:p w:rsidR="00160949" w:rsidRPr="00641617" w:rsidRDefault="00160949" w:rsidP="00160949">
      <w:pPr>
        <w:pStyle w:val="Default"/>
        <w:numPr>
          <w:ilvl w:val="1"/>
          <w:numId w:val="17"/>
        </w:numPr>
        <w:spacing w:before="100" w:beforeAutospacing="1" w:after="100" w:afterAutospacing="1"/>
        <w:jc w:val="both"/>
        <w:rPr>
          <w:rFonts w:asciiTheme="majorBidi" w:hAnsiTheme="majorBidi" w:cstheme="majorBidi"/>
          <w:color w:val="auto"/>
        </w:rPr>
      </w:pPr>
      <w:r w:rsidRPr="00641617">
        <w:rPr>
          <w:rFonts w:asciiTheme="majorBidi" w:hAnsiTheme="majorBidi" w:cstheme="majorBidi"/>
          <w:color w:val="auto"/>
        </w:rPr>
        <w:t>Avoir au moins 3 expériences similaires réalisées au profit des organisations nationales ou internationales, gouvernementales ou non gouvernementales, idéalement dans le cadre des projets/programmes de développement (l’expérience avec les agences onusiennes sera un atout).</w:t>
      </w:r>
    </w:p>
    <w:p w:rsidR="00160949" w:rsidRDefault="00160949" w:rsidP="00160949">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Bonnes capacités orale et rédactionnelles en français</w:t>
      </w:r>
      <w:r>
        <w:rPr>
          <w:rFonts w:asciiTheme="majorBidi" w:hAnsiTheme="majorBidi" w:cstheme="majorBidi"/>
        </w:rPr>
        <w:t xml:space="preserve"> (l’</w:t>
      </w:r>
      <w:r w:rsidRPr="004C6F40">
        <w:rPr>
          <w:rFonts w:asciiTheme="majorBidi" w:hAnsiTheme="majorBidi" w:cstheme="majorBidi"/>
        </w:rPr>
        <w:t>arabe</w:t>
      </w:r>
      <w:r>
        <w:rPr>
          <w:rFonts w:asciiTheme="majorBidi" w:hAnsiTheme="majorBidi" w:cstheme="majorBidi"/>
        </w:rPr>
        <w:t xml:space="preserve"> sera un atout)</w:t>
      </w:r>
      <w:r w:rsidRPr="004C6F40">
        <w:rPr>
          <w:rFonts w:asciiTheme="majorBidi" w:hAnsiTheme="majorBidi" w:cstheme="majorBidi"/>
        </w:rPr>
        <w:t>.</w:t>
      </w:r>
    </w:p>
    <w:p w:rsidR="00160949" w:rsidRPr="00143B85" w:rsidRDefault="00160949" w:rsidP="00F14A7C">
      <w:pPr>
        <w:pStyle w:val="Default"/>
        <w:numPr>
          <w:ilvl w:val="1"/>
          <w:numId w:val="17"/>
        </w:numPr>
        <w:spacing w:before="100" w:beforeAutospacing="1" w:after="100" w:afterAutospacing="1"/>
        <w:jc w:val="both"/>
        <w:rPr>
          <w:rFonts w:asciiTheme="majorBidi" w:hAnsiTheme="majorBidi" w:cstheme="majorBidi"/>
          <w:b/>
          <w:bCs/>
        </w:rPr>
      </w:pPr>
      <w:r w:rsidRPr="00143B85">
        <w:rPr>
          <w:rFonts w:asciiTheme="majorBidi" w:hAnsiTheme="majorBidi" w:cstheme="majorBidi"/>
          <w:b/>
          <w:bCs/>
        </w:rPr>
        <w:t>Prise photographique</w:t>
      </w:r>
    </w:p>
    <w:p w:rsidR="0042018C" w:rsidRPr="004C6F40" w:rsidRDefault="0042018C" w:rsidP="004C6F40">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Avoir une expérience professionnelle de 5 ans au moins en tant que photographe professionnel</w:t>
      </w:r>
      <w:r w:rsidR="00444163" w:rsidRPr="004C6F40">
        <w:rPr>
          <w:rFonts w:asciiTheme="majorBidi" w:hAnsiTheme="majorBidi" w:cstheme="majorBidi"/>
        </w:rPr>
        <w:t>(le)</w:t>
      </w:r>
      <w:r w:rsidR="00FA2F9D">
        <w:rPr>
          <w:rFonts w:asciiTheme="majorBidi" w:hAnsiTheme="majorBidi" w:cstheme="majorBidi"/>
        </w:rPr>
        <w:t>.</w:t>
      </w:r>
    </w:p>
    <w:p w:rsidR="00050563" w:rsidRPr="004C6F40" w:rsidRDefault="00050563" w:rsidP="007F1A07">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 xml:space="preserve">Avoir au moins </w:t>
      </w:r>
      <w:r w:rsidR="00AA02DA">
        <w:rPr>
          <w:rFonts w:asciiTheme="majorBidi" w:hAnsiTheme="majorBidi" w:cstheme="majorBidi"/>
        </w:rPr>
        <w:t>3</w:t>
      </w:r>
      <w:r w:rsidRPr="004C6F40">
        <w:rPr>
          <w:rFonts w:asciiTheme="majorBidi" w:hAnsiTheme="majorBidi" w:cstheme="majorBidi"/>
        </w:rPr>
        <w:t xml:space="preserve"> expérience</w:t>
      </w:r>
      <w:r w:rsidR="00AA02DA">
        <w:rPr>
          <w:rFonts w:asciiTheme="majorBidi" w:hAnsiTheme="majorBidi" w:cstheme="majorBidi"/>
        </w:rPr>
        <w:t>s</w:t>
      </w:r>
      <w:r w:rsidRPr="004C6F40">
        <w:rPr>
          <w:rFonts w:asciiTheme="majorBidi" w:hAnsiTheme="majorBidi" w:cstheme="majorBidi"/>
        </w:rPr>
        <w:t xml:space="preserve"> similaire</w:t>
      </w:r>
      <w:r w:rsidR="00AA02DA">
        <w:rPr>
          <w:rFonts w:asciiTheme="majorBidi" w:hAnsiTheme="majorBidi" w:cstheme="majorBidi"/>
        </w:rPr>
        <w:t>s</w:t>
      </w:r>
      <w:r w:rsidRPr="004C6F40">
        <w:rPr>
          <w:rFonts w:asciiTheme="majorBidi" w:hAnsiTheme="majorBidi" w:cstheme="majorBidi"/>
        </w:rPr>
        <w:t xml:space="preserve"> </w:t>
      </w:r>
      <w:r w:rsidR="00EC51B3">
        <w:rPr>
          <w:rFonts w:asciiTheme="majorBidi" w:hAnsiTheme="majorBidi" w:cstheme="majorBidi"/>
        </w:rPr>
        <w:t>réalisée</w:t>
      </w:r>
      <w:r w:rsidR="00AA02DA">
        <w:rPr>
          <w:rFonts w:asciiTheme="majorBidi" w:hAnsiTheme="majorBidi" w:cstheme="majorBidi"/>
        </w:rPr>
        <w:t>s</w:t>
      </w:r>
      <w:r w:rsidR="00EC51B3" w:rsidRPr="004C6F40">
        <w:rPr>
          <w:rFonts w:asciiTheme="majorBidi" w:hAnsiTheme="majorBidi" w:cstheme="majorBidi"/>
        </w:rPr>
        <w:t xml:space="preserve"> au profit des organisations nationales ou internationales, gouvernementale</w:t>
      </w:r>
      <w:r w:rsidR="00EC51B3">
        <w:rPr>
          <w:rFonts w:asciiTheme="majorBidi" w:hAnsiTheme="majorBidi" w:cstheme="majorBidi"/>
        </w:rPr>
        <w:t>s</w:t>
      </w:r>
      <w:r w:rsidR="00EC51B3" w:rsidRPr="004C6F40">
        <w:rPr>
          <w:rFonts w:asciiTheme="majorBidi" w:hAnsiTheme="majorBidi" w:cstheme="majorBidi"/>
        </w:rPr>
        <w:t xml:space="preserve"> ou non gouvernementale</w:t>
      </w:r>
      <w:r w:rsidR="00EC51B3">
        <w:rPr>
          <w:rFonts w:asciiTheme="majorBidi" w:hAnsiTheme="majorBidi" w:cstheme="majorBidi"/>
        </w:rPr>
        <w:t>s</w:t>
      </w:r>
      <w:r w:rsidR="00EC51B3" w:rsidRPr="004C6F40">
        <w:rPr>
          <w:rFonts w:asciiTheme="majorBidi" w:hAnsiTheme="majorBidi" w:cstheme="majorBidi"/>
        </w:rPr>
        <w:t xml:space="preserve">, </w:t>
      </w:r>
      <w:r w:rsidR="0021294F">
        <w:rPr>
          <w:rFonts w:asciiTheme="majorBidi" w:hAnsiTheme="majorBidi" w:cstheme="majorBidi"/>
        </w:rPr>
        <w:t xml:space="preserve">idéalement </w:t>
      </w:r>
      <w:r w:rsidR="00EC51B3" w:rsidRPr="004C6F40">
        <w:rPr>
          <w:rFonts w:asciiTheme="majorBidi" w:hAnsiTheme="majorBidi" w:cstheme="majorBidi"/>
        </w:rPr>
        <w:t>dans le cadre des projets/programmes de développement</w:t>
      </w:r>
      <w:r w:rsidR="007F1A07">
        <w:rPr>
          <w:rFonts w:asciiTheme="majorBidi" w:hAnsiTheme="majorBidi" w:cstheme="majorBidi"/>
        </w:rPr>
        <w:t xml:space="preserve"> (l’expérience avec les agences onusiennes sera un atout)</w:t>
      </w:r>
      <w:r w:rsidR="00EC51B3">
        <w:rPr>
          <w:rFonts w:asciiTheme="majorBidi" w:hAnsiTheme="majorBidi" w:cstheme="majorBidi"/>
        </w:rPr>
        <w:t>.</w:t>
      </w:r>
    </w:p>
    <w:p w:rsidR="00050563" w:rsidRPr="004C6F40" w:rsidRDefault="0042018C" w:rsidP="00EC51B3">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Maîtrise de la retouc</w:t>
      </w:r>
      <w:r w:rsidR="00EC51B3">
        <w:rPr>
          <w:rFonts w:asciiTheme="majorBidi" w:hAnsiTheme="majorBidi" w:cstheme="majorBidi"/>
        </w:rPr>
        <w:t>he d’images.</w:t>
      </w:r>
    </w:p>
    <w:p w:rsidR="00160949" w:rsidRPr="00143B85" w:rsidRDefault="00160949" w:rsidP="00EC51B3">
      <w:pPr>
        <w:pStyle w:val="Default"/>
        <w:numPr>
          <w:ilvl w:val="1"/>
          <w:numId w:val="17"/>
        </w:numPr>
        <w:spacing w:before="100" w:beforeAutospacing="1" w:after="100" w:afterAutospacing="1"/>
        <w:jc w:val="both"/>
        <w:rPr>
          <w:rFonts w:asciiTheme="majorBidi" w:hAnsiTheme="majorBidi" w:cstheme="majorBidi"/>
          <w:b/>
          <w:bCs/>
        </w:rPr>
      </w:pPr>
      <w:r w:rsidRPr="00143B85">
        <w:rPr>
          <w:rFonts w:asciiTheme="majorBidi" w:hAnsiTheme="majorBidi" w:cstheme="majorBidi"/>
          <w:b/>
          <w:bCs/>
        </w:rPr>
        <w:t>Art et design</w:t>
      </w:r>
    </w:p>
    <w:p w:rsidR="00BB371F" w:rsidRPr="00641617" w:rsidRDefault="00BB371F" w:rsidP="00BB371F">
      <w:pPr>
        <w:pStyle w:val="Default"/>
        <w:numPr>
          <w:ilvl w:val="1"/>
          <w:numId w:val="17"/>
        </w:numPr>
        <w:spacing w:before="100" w:beforeAutospacing="1" w:after="100" w:afterAutospacing="1"/>
        <w:jc w:val="both"/>
        <w:rPr>
          <w:rFonts w:asciiTheme="majorBidi" w:hAnsiTheme="majorBidi" w:cstheme="majorBidi"/>
          <w:color w:val="auto"/>
        </w:rPr>
      </w:pPr>
      <w:r w:rsidRPr="00641617">
        <w:rPr>
          <w:rFonts w:asciiTheme="majorBidi" w:hAnsiTheme="majorBidi" w:cstheme="majorBidi"/>
          <w:color w:val="auto"/>
        </w:rPr>
        <w:t>Avoir un diplôme en graphisme ou équivalent.</w:t>
      </w:r>
    </w:p>
    <w:p w:rsidR="00BB371F" w:rsidRPr="004C6F40" w:rsidRDefault="00BB371F" w:rsidP="00BB371F">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 xml:space="preserve">Avoir une expérience professionnelle de 5 ans au moins en tant que </w:t>
      </w:r>
      <w:r>
        <w:rPr>
          <w:rFonts w:asciiTheme="majorBidi" w:hAnsiTheme="majorBidi" w:cstheme="majorBidi"/>
        </w:rPr>
        <w:t>designer</w:t>
      </w:r>
      <w:r w:rsidRPr="004C6F40">
        <w:rPr>
          <w:rFonts w:asciiTheme="majorBidi" w:hAnsiTheme="majorBidi" w:cstheme="majorBidi"/>
        </w:rPr>
        <w:t xml:space="preserve"> professionnel(le)</w:t>
      </w:r>
      <w:r>
        <w:rPr>
          <w:rFonts w:asciiTheme="majorBidi" w:hAnsiTheme="majorBidi" w:cstheme="majorBidi"/>
        </w:rPr>
        <w:t>.</w:t>
      </w:r>
    </w:p>
    <w:p w:rsidR="00BB371F" w:rsidRPr="004C6F40" w:rsidRDefault="00BB371F" w:rsidP="00BB371F">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 xml:space="preserve">Avoir au moins </w:t>
      </w:r>
      <w:r>
        <w:rPr>
          <w:rFonts w:asciiTheme="majorBidi" w:hAnsiTheme="majorBidi" w:cstheme="majorBidi"/>
        </w:rPr>
        <w:t>3</w:t>
      </w:r>
      <w:r w:rsidRPr="004C6F40">
        <w:rPr>
          <w:rFonts w:asciiTheme="majorBidi" w:hAnsiTheme="majorBidi" w:cstheme="majorBidi"/>
        </w:rPr>
        <w:t xml:space="preserve"> expérience</w:t>
      </w:r>
      <w:r>
        <w:rPr>
          <w:rFonts w:asciiTheme="majorBidi" w:hAnsiTheme="majorBidi" w:cstheme="majorBidi"/>
        </w:rPr>
        <w:t>s</w:t>
      </w:r>
      <w:r w:rsidRPr="004C6F40">
        <w:rPr>
          <w:rFonts w:asciiTheme="majorBidi" w:hAnsiTheme="majorBidi" w:cstheme="majorBidi"/>
        </w:rPr>
        <w:t xml:space="preserve"> similaire</w:t>
      </w:r>
      <w:r>
        <w:rPr>
          <w:rFonts w:asciiTheme="majorBidi" w:hAnsiTheme="majorBidi" w:cstheme="majorBidi"/>
        </w:rPr>
        <w:t>s</w:t>
      </w:r>
      <w:r w:rsidRPr="004C6F40">
        <w:rPr>
          <w:rFonts w:asciiTheme="majorBidi" w:hAnsiTheme="majorBidi" w:cstheme="majorBidi"/>
        </w:rPr>
        <w:t xml:space="preserve"> </w:t>
      </w:r>
      <w:r>
        <w:rPr>
          <w:rFonts w:asciiTheme="majorBidi" w:hAnsiTheme="majorBidi" w:cstheme="majorBidi"/>
        </w:rPr>
        <w:t>réalisées</w:t>
      </w:r>
      <w:r w:rsidRPr="004C6F40">
        <w:rPr>
          <w:rFonts w:asciiTheme="majorBidi" w:hAnsiTheme="majorBidi" w:cstheme="majorBidi"/>
        </w:rPr>
        <w:t xml:space="preserve"> au profit des organisations nationales ou internationales, gouvernementale</w:t>
      </w:r>
      <w:r>
        <w:rPr>
          <w:rFonts w:asciiTheme="majorBidi" w:hAnsiTheme="majorBidi" w:cstheme="majorBidi"/>
        </w:rPr>
        <w:t>s</w:t>
      </w:r>
      <w:r w:rsidRPr="004C6F40">
        <w:rPr>
          <w:rFonts w:asciiTheme="majorBidi" w:hAnsiTheme="majorBidi" w:cstheme="majorBidi"/>
        </w:rPr>
        <w:t xml:space="preserve"> ou non gouvernementale</w:t>
      </w:r>
      <w:r>
        <w:rPr>
          <w:rFonts w:asciiTheme="majorBidi" w:hAnsiTheme="majorBidi" w:cstheme="majorBidi"/>
        </w:rPr>
        <w:t>s</w:t>
      </w:r>
      <w:r w:rsidRPr="004C6F40">
        <w:rPr>
          <w:rFonts w:asciiTheme="majorBidi" w:hAnsiTheme="majorBidi" w:cstheme="majorBidi"/>
        </w:rPr>
        <w:t xml:space="preserve">, </w:t>
      </w:r>
      <w:r>
        <w:rPr>
          <w:rFonts w:asciiTheme="majorBidi" w:hAnsiTheme="majorBidi" w:cstheme="majorBidi"/>
        </w:rPr>
        <w:t xml:space="preserve">idéalement </w:t>
      </w:r>
      <w:r w:rsidRPr="004C6F40">
        <w:rPr>
          <w:rFonts w:asciiTheme="majorBidi" w:hAnsiTheme="majorBidi" w:cstheme="majorBidi"/>
        </w:rPr>
        <w:t>dans le cadre des projets/programmes de développement</w:t>
      </w:r>
      <w:r>
        <w:rPr>
          <w:rFonts w:asciiTheme="majorBidi" w:hAnsiTheme="majorBidi" w:cstheme="majorBidi"/>
        </w:rPr>
        <w:t xml:space="preserve"> (l’expérience avec les agences onusiennes sera un atout).</w:t>
      </w:r>
    </w:p>
    <w:p w:rsidR="00160949" w:rsidRPr="004C6F40" w:rsidRDefault="00160949" w:rsidP="00160949">
      <w:pPr>
        <w:pStyle w:val="Default"/>
        <w:numPr>
          <w:ilvl w:val="1"/>
          <w:numId w:val="17"/>
        </w:numPr>
        <w:spacing w:before="100" w:beforeAutospacing="1" w:after="100" w:afterAutospacing="1"/>
        <w:jc w:val="both"/>
        <w:rPr>
          <w:rFonts w:asciiTheme="majorBidi" w:hAnsiTheme="majorBidi" w:cstheme="majorBidi"/>
        </w:rPr>
      </w:pPr>
      <w:r w:rsidRPr="00AA02DA">
        <w:rPr>
          <w:rFonts w:asciiTheme="majorBidi" w:hAnsiTheme="majorBidi" w:cstheme="majorBidi"/>
        </w:rPr>
        <w:t>Aptitude à travailler en toute indépendance et à respecter des délais</w:t>
      </w:r>
      <w:r>
        <w:rPr>
          <w:rFonts w:asciiTheme="majorBidi" w:hAnsiTheme="majorBidi" w:cstheme="majorBidi"/>
        </w:rPr>
        <w:t>.</w:t>
      </w:r>
    </w:p>
    <w:p w:rsidR="00160949" w:rsidRPr="004C6F40" w:rsidRDefault="00160949" w:rsidP="00160949">
      <w:pPr>
        <w:pStyle w:val="Default"/>
        <w:numPr>
          <w:ilvl w:val="1"/>
          <w:numId w:val="17"/>
        </w:numPr>
        <w:spacing w:before="100" w:beforeAutospacing="1" w:after="100" w:afterAutospacing="1"/>
        <w:jc w:val="both"/>
        <w:rPr>
          <w:rFonts w:asciiTheme="majorBidi" w:hAnsiTheme="majorBidi" w:cstheme="majorBidi"/>
        </w:rPr>
      </w:pPr>
      <w:r w:rsidRPr="004C6F40">
        <w:rPr>
          <w:rFonts w:asciiTheme="majorBidi" w:hAnsiTheme="majorBidi" w:cstheme="majorBidi"/>
        </w:rPr>
        <w:t>Avoir des qualités d’organisation, de créativité, de polyvalence et un très bon sens relationnel.</w:t>
      </w:r>
    </w:p>
    <w:p w:rsidR="003E304C" w:rsidRPr="004C6F40" w:rsidRDefault="004C6F40" w:rsidP="004C6F40">
      <w:pPr>
        <w:pStyle w:val="Heading1"/>
        <w:numPr>
          <w:ilvl w:val="0"/>
          <w:numId w:val="37"/>
        </w:numPr>
        <w:rPr>
          <w:lang w:val="fr-FR"/>
        </w:rPr>
      </w:pPr>
      <w:r w:rsidRPr="004C6F40">
        <w:rPr>
          <w:lang w:val="fr-FR"/>
        </w:rPr>
        <w:t>HONOR</w:t>
      </w:r>
      <w:r>
        <w:rPr>
          <w:lang w:val="fr-FR"/>
        </w:rPr>
        <w:t>AIRE ET MODALITÉ DE RÉGLEMENT</w:t>
      </w:r>
    </w:p>
    <w:p w:rsidR="003E304C" w:rsidRPr="004C6F40" w:rsidRDefault="003E304C" w:rsidP="00736FB8">
      <w:pPr>
        <w:pStyle w:val="Default"/>
        <w:ind w:left="45"/>
        <w:rPr>
          <w:rFonts w:asciiTheme="majorBidi" w:hAnsiTheme="majorBidi" w:cstheme="majorBidi"/>
          <w:bCs/>
        </w:rPr>
      </w:pPr>
      <w:r w:rsidRPr="004C6F40">
        <w:rPr>
          <w:rFonts w:asciiTheme="majorBidi" w:hAnsiTheme="majorBidi" w:cstheme="majorBidi"/>
          <w:bCs/>
        </w:rPr>
        <w:t>Le montant des honoraires est</w:t>
      </w:r>
      <w:r w:rsidR="003034CB" w:rsidRPr="004C6F40">
        <w:rPr>
          <w:rFonts w:asciiTheme="majorBidi" w:hAnsiTheme="majorBidi" w:cstheme="majorBidi"/>
          <w:bCs/>
        </w:rPr>
        <w:t xml:space="preserve"> un montant </w:t>
      </w:r>
      <w:r w:rsidRPr="004C6F40">
        <w:rPr>
          <w:rFonts w:asciiTheme="majorBidi" w:hAnsiTheme="majorBidi" w:cstheme="majorBidi"/>
          <w:bCs/>
        </w:rPr>
        <w:t>brut</w:t>
      </w:r>
      <w:r w:rsidR="003034CB" w:rsidRPr="004C6F40">
        <w:rPr>
          <w:rFonts w:asciiTheme="majorBidi" w:hAnsiTheme="majorBidi" w:cstheme="majorBidi"/>
          <w:bCs/>
        </w:rPr>
        <w:t xml:space="preserve"> soumis à l’impôt</w:t>
      </w:r>
      <w:r w:rsidR="008E42CA" w:rsidRPr="004C6F40">
        <w:rPr>
          <w:rFonts w:asciiTheme="majorBidi" w:hAnsiTheme="majorBidi" w:cstheme="majorBidi"/>
          <w:bCs/>
        </w:rPr>
        <w:t>.</w:t>
      </w:r>
      <w:r w:rsidR="00736FB8">
        <w:rPr>
          <w:rFonts w:asciiTheme="majorBidi" w:hAnsiTheme="majorBidi" w:cstheme="majorBidi"/>
          <w:bCs/>
        </w:rPr>
        <w:t xml:space="preserve"> </w:t>
      </w:r>
      <w:r w:rsidRPr="004C6F40">
        <w:rPr>
          <w:rFonts w:asciiTheme="majorBidi" w:hAnsiTheme="majorBidi" w:cstheme="majorBidi"/>
          <w:bCs/>
        </w:rPr>
        <w:t xml:space="preserve">Le règlement sera effectué en 3 tranches comme suit : </w:t>
      </w:r>
    </w:p>
    <w:p w:rsidR="003E304C" w:rsidRDefault="00BB371F" w:rsidP="006D3506">
      <w:pPr>
        <w:pStyle w:val="Default"/>
        <w:ind w:left="45"/>
        <w:rPr>
          <w:rFonts w:asciiTheme="majorBidi" w:hAnsiTheme="majorBidi" w:cstheme="majorBidi"/>
          <w:bCs/>
        </w:rPr>
      </w:pPr>
      <w:r>
        <w:rPr>
          <w:rFonts w:asciiTheme="majorBidi" w:hAnsiTheme="majorBidi" w:cstheme="majorBidi"/>
          <w:b/>
          <w:bCs/>
        </w:rPr>
        <w:t>1</w:t>
      </w:r>
      <w:r w:rsidR="00EC51B3">
        <w:rPr>
          <w:rFonts w:asciiTheme="majorBidi" w:hAnsiTheme="majorBidi" w:cstheme="majorBidi"/>
          <w:b/>
          <w:bCs/>
        </w:rPr>
        <w:t>0</w:t>
      </w:r>
      <w:r w:rsidR="003E304C" w:rsidRPr="004C6F40">
        <w:rPr>
          <w:rFonts w:asciiTheme="majorBidi" w:hAnsiTheme="majorBidi" w:cstheme="majorBidi"/>
          <w:b/>
          <w:bCs/>
        </w:rPr>
        <w:t>%</w:t>
      </w:r>
      <w:r w:rsidR="003E304C" w:rsidRPr="004C6F40">
        <w:rPr>
          <w:rFonts w:asciiTheme="majorBidi" w:hAnsiTheme="majorBidi" w:cstheme="majorBidi"/>
          <w:bCs/>
        </w:rPr>
        <w:t xml:space="preserve"> après la </w:t>
      </w:r>
      <w:r w:rsidR="006D3506">
        <w:rPr>
          <w:rFonts w:asciiTheme="majorBidi" w:hAnsiTheme="majorBidi" w:cstheme="majorBidi"/>
          <w:bCs/>
        </w:rPr>
        <w:t>validation</w:t>
      </w:r>
      <w:r w:rsidR="00467E52" w:rsidRPr="004C6F40">
        <w:rPr>
          <w:rFonts w:asciiTheme="majorBidi" w:hAnsiTheme="majorBidi" w:cstheme="majorBidi"/>
          <w:bCs/>
        </w:rPr>
        <w:t xml:space="preserve"> du premier livrable </w:t>
      </w:r>
      <w:r w:rsidR="003E304C" w:rsidRPr="004C6F40">
        <w:rPr>
          <w:rFonts w:asciiTheme="majorBidi" w:hAnsiTheme="majorBidi" w:cstheme="majorBidi"/>
          <w:bCs/>
        </w:rPr>
        <w:t>;</w:t>
      </w:r>
    </w:p>
    <w:p w:rsidR="00B07BD0" w:rsidRDefault="00BB371F" w:rsidP="00B07BD0">
      <w:pPr>
        <w:pStyle w:val="Default"/>
        <w:ind w:left="45"/>
        <w:rPr>
          <w:rFonts w:asciiTheme="majorBidi" w:hAnsiTheme="majorBidi" w:cstheme="majorBidi"/>
          <w:bCs/>
        </w:rPr>
      </w:pPr>
      <w:r>
        <w:rPr>
          <w:rFonts w:asciiTheme="majorBidi" w:hAnsiTheme="majorBidi" w:cstheme="majorBidi"/>
          <w:b/>
          <w:bCs/>
        </w:rPr>
        <w:t>2</w:t>
      </w:r>
      <w:r w:rsidR="00B07BD0">
        <w:rPr>
          <w:rFonts w:asciiTheme="majorBidi" w:hAnsiTheme="majorBidi" w:cstheme="majorBidi"/>
          <w:b/>
          <w:bCs/>
        </w:rPr>
        <w:t>0%</w:t>
      </w:r>
      <w:r w:rsidR="00B07BD0" w:rsidRPr="00B07BD0">
        <w:rPr>
          <w:rFonts w:asciiTheme="majorBidi" w:hAnsiTheme="majorBidi" w:cstheme="majorBidi"/>
          <w:bCs/>
        </w:rPr>
        <w:t xml:space="preserve"> </w:t>
      </w:r>
      <w:r w:rsidR="00B07BD0" w:rsidRPr="004C6F40">
        <w:rPr>
          <w:rFonts w:asciiTheme="majorBidi" w:hAnsiTheme="majorBidi" w:cstheme="majorBidi"/>
          <w:bCs/>
        </w:rPr>
        <w:t xml:space="preserve">après la </w:t>
      </w:r>
      <w:r w:rsidR="00B07BD0">
        <w:rPr>
          <w:rFonts w:asciiTheme="majorBidi" w:hAnsiTheme="majorBidi" w:cstheme="majorBidi"/>
          <w:bCs/>
        </w:rPr>
        <w:t>validation du 2</w:t>
      </w:r>
      <w:r w:rsidR="00B07BD0" w:rsidRPr="00B07BD0">
        <w:rPr>
          <w:rFonts w:asciiTheme="majorBidi" w:hAnsiTheme="majorBidi" w:cstheme="majorBidi"/>
          <w:bCs/>
          <w:vertAlign w:val="superscript"/>
        </w:rPr>
        <w:t>ème</w:t>
      </w:r>
      <w:r w:rsidR="00B07BD0">
        <w:rPr>
          <w:rFonts w:asciiTheme="majorBidi" w:hAnsiTheme="majorBidi" w:cstheme="majorBidi"/>
          <w:bCs/>
        </w:rPr>
        <w:t xml:space="preserve"> </w:t>
      </w:r>
      <w:proofErr w:type="gramStart"/>
      <w:r w:rsidR="00B07BD0">
        <w:rPr>
          <w:rFonts w:asciiTheme="majorBidi" w:hAnsiTheme="majorBidi" w:cstheme="majorBidi"/>
          <w:bCs/>
        </w:rPr>
        <w:t>livrable</w:t>
      </w:r>
      <w:r w:rsidR="00B07BD0" w:rsidRPr="004C6F40">
        <w:rPr>
          <w:rFonts w:asciiTheme="majorBidi" w:hAnsiTheme="majorBidi" w:cstheme="majorBidi"/>
          <w:bCs/>
        </w:rPr>
        <w:t>;</w:t>
      </w:r>
      <w:proofErr w:type="gramEnd"/>
    </w:p>
    <w:p w:rsidR="00E05374" w:rsidRDefault="00E05374" w:rsidP="00E05374">
      <w:pPr>
        <w:pStyle w:val="Default"/>
        <w:ind w:left="45"/>
        <w:rPr>
          <w:rFonts w:asciiTheme="majorBidi" w:hAnsiTheme="majorBidi" w:cstheme="majorBidi"/>
          <w:bCs/>
        </w:rPr>
      </w:pPr>
      <w:r>
        <w:rPr>
          <w:rFonts w:asciiTheme="majorBidi" w:hAnsiTheme="majorBidi" w:cstheme="majorBidi"/>
          <w:b/>
          <w:bCs/>
        </w:rPr>
        <w:t xml:space="preserve">30% </w:t>
      </w:r>
      <w:r w:rsidRPr="004C6F40">
        <w:rPr>
          <w:rFonts w:asciiTheme="majorBidi" w:hAnsiTheme="majorBidi" w:cstheme="majorBidi"/>
          <w:bCs/>
        </w:rPr>
        <w:t xml:space="preserve">après la </w:t>
      </w:r>
      <w:r>
        <w:rPr>
          <w:rFonts w:asciiTheme="majorBidi" w:hAnsiTheme="majorBidi" w:cstheme="majorBidi"/>
          <w:bCs/>
        </w:rPr>
        <w:t>validation du 3</w:t>
      </w:r>
      <w:r w:rsidRPr="00B07BD0">
        <w:rPr>
          <w:rFonts w:asciiTheme="majorBidi" w:hAnsiTheme="majorBidi" w:cstheme="majorBidi"/>
          <w:bCs/>
          <w:vertAlign w:val="superscript"/>
        </w:rPr>
        <w:t>ème</w:t>
      </w:r>
      <w:r>
        <w:rPr>
          <w:rFonts w:asciiTheme="majorBidi" w:hAnsiTheme="majorBidi" w:cstheme="majorBidi"/>
          <w:bCs/>
        </w:rPr>
        <w:t xml:space="preserve"> </w:t>
      </w:r>
      <w:proofErr w:type="gramStart"/>
      <w:r>
        <w:rPr>
          <w:rFonts w:asciiTheme="majorBidi" w:hAnsiTheme="majorBidi" w:cstheme="majorBidi"/>
          <w:bCs/>
        </w:rPr>
        <w:t>livrable</w:t>
      </w:r>
      <w:r w:rsidRPr="004C6F40">
        <w:rPr>
          <w:rFonts w:asciiTheme="majorBidi" w:hAnsiTheme="majorBidi" w:cstheme="majorBidi"/>
          <w:bCs/>
        </w:rPr>
        <w:t>;</w:t>
      </w:r>
      <w:proofErr w:type="gramEnd"/>
    </w:p>
    <w:p w:rsidR="00050563" w:rsidRPr="004C6F40" w:rsidRDefault="00E05374" w:rsidP="00EC51B3">
      <w:pPr>
        <w:pStyle w:val="Default"/>
        <w:ind w:left="45"/>
        <w:rPr>
          <w:rFonts w:asciiTheme="majorBidi" w:hAnsiTheme="majorBidi" w:cstheme="majorBidi"/>
          <w:bCs/>
        </w:rPr>
      </w:pPr>
      <w:r>
        <w:rPr>
          <w:rFonts w:asciiTheme="majorBidi" w:hAnsiTheme="majorBidi" w:cstheme="majorBidi"/>
          <w:b/>
          <w:bCs/>
        </w:rPr>
        <w:t>4</w:t>
      </w:r>
      <w:r w:rsidR="00EC51B3">
        <w:rPr>
          <w:rFonts w:asciiTheme="majorBidi" w:hAnsiTheme="majorBidi" w:cstheme="majorBidi"/>
          <w:b/>
          <w:bCs/>
        </w:rPr>
        <w:t>0</w:t>
      </w:r>
      <w:r w:rsidR="00050563" w:rsidRPr="004C6F40">
        <w:rPr>
          <w:rFonts w:asciiTheme="majorBidi" w:hAnsiTheme="majorBidi" w:cstheme="majorBidi"/>
          <w:bCs/>
        </w:rPr>
        <w:t xml:space="preserve">% après </w:t>
      </w:r>
      <w:r w:rsidR="00467E52" w:rsidRPr="004C6F40">
        <w:rPr>
          <w:rFonts w:asciiTheme="majorBidi" w:hAnsiTheme="majorBidi" w:cstheme="majorBidi"/>
          <w:bCs/>
        </w:rPr>
        <w:t>la validation des livrables finaux</w:t>
      </w:r>
      <w:r w:rsidR="00050563" w:rsidRPr="004C6F40">
        <w:rPr>
          <w:rFonts w:asciiTheme="majorBidi" w:hAnsiTheme="majorBidi" w:cstheme="majorBidi"/>
          <w:bCs/>
        </w:rPr>
        <w:t xml:space="preserve">. </w:t>
      </w:r>
    </w:p>
    <w:p w:rsidR="00F611CA" w:rsidRPr="004C6F40" w:rsidRDefault="00F611CA" w:rsidP="004C6F40">
      <w:pPr>
        <w:pStyle w:val="Heading1"/>
        <w:numPr>
          <w:ilvl w:val="0"/>
          <w:numId w:val="37"/>
        </w:numPr>
      </w:pPr>
      <w:r w:rsidRPr="00736FB8">
        <w:rPr>
          <w:lang w:val="fr-FR"/>
        </w:rPr>
        <w:t>P</w:t>
      </w:r>
      <w:r w:rsidRPr="004C6F40">
        <w:t xml:space="preserve">RINCIPES </w:t>
      </w:r>
      <w:r w:rsidR="00B50E61" w:rsidRPr="004C6F40">
        <w:t xml:space="preserve">ET </w:t>
      </w:r>
      <w:r w:rsidRPr="004C6F40">
        <w:t xml:space="preserve">ÉTHIQUES </w:t>
      </w:r>
    </w:p>
    <w:p w:rsidR="00F611CA" w:rsidRPr="004C6F40" w:rsidRDefault="00317BD6" w:rsidP="004C6F40">
      <w:pPr>
        <w:pStyle w:val="Default"/>
        <w:spacing w:before="100" w:beforeAutospacing="1" w:after="100" w:afterAutospacing="1"/>
        <w:ind w:left="45"/>
        <w:jc w:val="both"/>
        <w:rPr>
          <w:rFonts w:asciiTheme="majorBidi" w:hAnsiTheme="majorBidi" w:cstheme="majorBidi"/>
        </w:rPr>
      </w:pPr>
      <w:r w:rsidRPr="004C6F40">
        <w:rPr>
          <w:rFonts w:asciiTheme="majorBidi" w:hAnsiTheme="majorBidi" w:cstheme="majorBidi"/>
        </w:rPr>
        <w:t>Cette activité</w:t>
      </w:r>
      <w:r w:rsidR="00F611CA" w:rsidRPr="004C6F40">
        <w:rPr>
          <w:rFonts w:asciiTheme="majorBidi" w:hAnsiTheme="majorBidi" w:cstheme="majorBidi"/>
        </w:rPr>
        <w:t xml:space="preserve"> doit être effectuée dans le respect des considérations suivantes : </w:t>
      </w:r>
    </w:p>
    <w:p w:rsidR="00F611CA" w:rsidRPr="004C6F40" w:rsidRDefault="00F611CA" w:rsidP="00AF3B9B">
      <w:pPr>
        <w:pStyle w:val="ListParagraph"/>
        <w:numPr>
          <w:ilvl w:val="0"/>
          <w:numId w:val="33"/>
        </w:numPr>
        <w:spacing w:after="0" w:line="240" w:lineRule="auto"/>
        <w:jc w:val="both"/>
        <w:rPr>
          <w:rFonts w:asciiTheme="majorBidi" w:hAnsiTheme="majorBidi" w:cstheme="majorBidi"/>
          <w:b/>
          <w:sz w:val="24"/>
          <w:szCs w:val="24"/>
        </w:rPr>
      </w:pPr>
      <w:r w:rsidRPr="004C6F40">
        <w:rPr>
          <w:rFonts w:asciiTheme="majorBidi" w:hAnsiTheme="majorBidi" w:cstheme="majorBidi"/>
          <w:b/>
          <w:sz w:val="24"/>
          <w:szCs w:val="24"/>
          <w:lang w:val="fr-FR"/>
        </w:rPr>
        <w:lastRenderedPageBreak/>
        <w:t>Droits des tiers</w:t>
      </w:r>
    </w:p>
    <w:p w:rsidR="00F611CA" w:rsidRPr="004C6F40" w:rsidRDefault="00F611CA" w:rsidP="00AF3B9B">
      <w:pPr>
        <w:pStyle w:val="ListParagraph"/>
        <w:spacing w:after="0" w:line="240" w:lineRule="auto"/>
        <w:ind w:left="426"/>
        <w:jc w:val="both"/>
        <w:rPr>
          <w:rFonts w:asciiTheme="majorBidi" w:hAnsiTheme="majorBidi" w:cstheme="majorBidi"/>
          <w:sz w:val="24"/>
          <w:szCs w:val="24"/>
          <w:lang w:val="fr-FR"/>
        </w:rPr>
      </w:pPr>
      <w:r w:rsidRPr="004C6F40">
        <w:rPr>
          <w:rFonts w:asciiTheme="majorBidi" w:hAnsiTheme="majorBidi" w:cstheme="majorBidi"/>
          <w:sz w:val="24"/>
          <w:szCs w:val="24"/>
          <w:lang w:val="fr-FR"/>
        </w:rPr>
        <w:t>Les photographies représentant des personnes reconnaissables ou des lieux privés devront être accompagnées d’une autorisation signée de la personne concernée, ou de celles des parents si cette dernière est mineure (cf. Attestation en annexe).</w:t>
      </w:r>
    </w:p>
    <w:p w:rsidR="00F611CA" w:rsidRPr="004C6F40" w:rsidRDefault="00F611CA" w:rsidP="00AF3B9B">
      <w:pPr>
        <w:pStyle w:val="ListParagraph"/>
        <w:numPr>
          <w:ilvl w:val="0"/>
          <w:numId w:val="33"/>
        </w:numPr>
        <w:spacing w:after="0" w:line="240" w:lineRule="auto"/>
        <w:jc w:val="both"/>
        <w:rPr>
          <w:rFonts w:asciiTheme="majorBidi" w:hAnsiTheme="majorBidi" w:cstheme="majorBidi"/>
          <w:b/>
          <w:sz w:val="24"/>
          <w:szCs w:val="24"/>
        </w:rPr>
      </w:pPr>
      <w:r w:rsidRPr="004C6F40">
        <w:rPr>
          <w:rFonts w:asciiTheme="majorBidi" w:hAnsiTheme="majorBidi" w:cstheme="majorBidi"/>
          <w:b/>
          <w:sz w:val="24"/>
          <w:szCs w:val="24"/>
        </w:rPr>
        <w:t xml:space="preserve">Incidents </w:t>
      </w:r>
    </w:p>
    <w:p w:rsidR="00F611CA" w:rsidRPr="004C6F40" w:rsidRDefault="00F611CA" w:rsidP="00AF3B9B">
      <w:pPr>
        <w:pStyle w:val="ListParagraph"/>
        <w:spacing w:after="0" w:line="240" w:lineRule="auto"/>
        <w:ind w:left="426"/>
        <w:jc w:val="both"/>
        <w:rPr>
          <w:rFonts w:asciiTheme="majorBidi" w:hAnsiTheme="majorBidi" w:cstheme="majorBidi"/>
          <w:sz w:val="24"/>
          <w:szCs w:val="24"/>
          <w:lang w:val="fr-FR"/>
        </w:rPr>
      </w:pPr>
      <w:r w:rsidRPr="004C6F40">
        <w:rPr>
          <w:rFonts w:asciiTheme="majorBidi" w:hAnsiTheme="majorBidi" w:cstheme="majorBidi"/>
          <w:sz w:val="24"/>
          <w:szCs w:val="24"/>
          <w:lang w:val="fr-FR"/>
        </w:rPr>
        <w:t xml:space="preserve">Si des problèmes surviennent pendant le travail de terrain, ou à tout autre stade de la consultation, ils doivent être immédiatement signalés au </w:t>
      </w:r>
      <w:r w:rsidR="00317BD6" w:rsidRPr="004C6F40">
        <w:rPr>
          <w:rFonts w:asciiTheme="majorBidi" w:hAnsiTheme="majorBidi" w:cstheme="majorBidi"/>
          <w:sz w:val="24"/>
          <w:szCs w:val="24"/>
          <w:lang w:val="fr-FR"/>
        </w:rPr>
        <w:t>UNFPA</w:t>
      </w:r>
      <w:r w:rsidRPr="004C6F40">
        <w:rPr>
          <w:rFonts w:asciiTheme="majorBidi" w:hAnsiTheme="majorBidi" w:cstheme="majorBidi"/>
          <w:sz w:val="24"/>
          <w:szCs w:val="24"/>
          <w:lang w:val="fr-FR"/>
        </w:rPr>
        <w:t xml:space="preserve"> au Maroc en sa qualité de maitre d’ouvrage. Si cela n'est pas fait, l'existence de tels problèmes ne peut en aucun cas être utilisée pour justifier l'impossibilité d'obtenir les résultats prévus dans ces termes de référence. </w:t>
      </w:r>
    </w:p>
    <w:p w:rsidR="00F611CA" w:rsidRPr="004C6F40" w:rsidRDefault="00F611CA" w:rsidP="00AF3B9B">
      <w:pPr>
        <w:pStyle w:val="ListParagraph"/>
        <w:numPr>
          <w:ilvl w:val="0"/>
          <w:numId w:val="33"/>
        </w:numPr>
        <w:spacing w:after="0" w:line="240" w:lineRule="auto"/>
        <w:jc w:val="both"/>
        <w:rPr>
          <w:rFonts w:asciiTheme="majorBidi" w:hAnsiTheme="majorBidi" w:cstheme="majorBidi"/>
          <w:b/>
          <w:sz w:val="24"/>
          <w:szCs w:val="24"/>
        </w:rPr>
      </w:pPr>
      <w:proofErr w:type="spellStart"/>
      <w:r w:rsidRPr="004C6F40">
        <w:rPr>
          <w:rFonts w:asciiTheme="majorBidi" w:hAnsiTheme="majorBidi" w:cstheme="majorBidi"/>
          <w:b/>
          <w:sz w:val="24"/>
          <w:szCs w:val="24"/>
        </w:rPr>
        <w:t>Propriété</w:t>
      </w:r>
      <w:proofErr w:type="spellEnd"/>
      <w:r w:rsidRPr="004C6F40">
        <w:rPr>
          <w:rFonts w:asciiTheme="majorBidi" w:hAnsiTheme="majorBidi" w:cstheme="majorBidi"/>
          <w:b/>
          <w:sz w:val="24"/>
          <w:szCs w:val="24"/>
        </w:rPr>
        <w:t xml:space="preserve"> </w:t>
      </w:r>
      <w:proofErr w:type="spellStart"/>
      <w:r w:rsidRPr="004C6F40">
        <w:rPr>
          <w:rFonts w:asciiTheme="majorBidi" w:hAnsiTheme="majorBidi" w:cstheme="majorBidi"/>
          <w:b/>
          <w:sz w:val="24"/>
          <w:szCs w:val="24"/>
        </w:rPr>
        <w:t>intellectuelle</w:t>
      </w:r>
      <w:proofErr w:type="spellEnd"/>
      <w:r w:rsidRPr="004C6F40">
        <w:rPr>
          <w:rFonts w:asciiTheme="majorBidi" w:hAnsiTheme="majorBidi" w:cstheme="majorBidi"/>
          <w:b/>
          <w:sz w:val="24"/>
          <w:szCs w:val="24"/>
        </w:rPr>
        <w:t xml:space="preserve"> </w:t>
      </w:r>
    </w:p>
    <w:p w:rsidR="00F611CA" w:rsidRPr="004C6F40" w:rsidRDefault="00794C38" w:rsidP="00794C38">
      <w:pPr>
        <w:pStyle w:val="NormalWeb"/>
        <w:spacing w:before="0"/>
        <w:ind w:left="360"/>
        <w:jc w:val="both"/>
        <w:rPr>
          <w:rFonts w:asciiTheme="majorBidi" w:hAnsiTheme="majorBidi" w:cstheme="majorBidi"/>
          <w:sz w:val="24"/>
          <w:szCs w:val="24"/>
        </w:rPr>
      </w:pPr>
      <w:r>
        <w:rPr>
          <w:rFonts w:asciiTheme="majorBidi" w:hAnsiTheme="majorBidi" w:cstheme="majorBidi"/>
          <w:sz w:val="24"/>
          <w:szCs w:val="24"/>
        </w:rPr>
        <w:t xml:space="preserve">Le prestataire </w:t>
      </w:r>
      <w:r w:rsidR="00F611CA" w:rsidRPr="004C6F40">
        <w:rPr>
          <w:rFonts w:asciiTheme="majorBidi" w:hAnsiTheme="majorBidi" w:cstheme="majorBidi"/>
          <w:sz w:val="24"/>
          <w:szCs w:val="24"/>
        </w:rPr>
        <w:t>cède tous les droits d'utilisation des produits remis au commanditaire (</w:t>
      </w:r>
      <w:r w:rsidR="00310056" w:rsidRPr="004C6F40">
        <w:rPr>
          <w:rFonts w:asciiTheme="majorBidi" w:hAnsiTheme="majorBidi" w:cstheme="majorBidi"/>
          <w:sz w:val="24"/>
          <w:szCs w:val="24"/>
        </w:rPr>
        <w:t>UNFPA</w:t>
      </w:r>
      <w:r w:rsidR="00F611CA" w:rsidRPr="004C6F40">
        <w:rPr>
          <w:rFonts w:asciiTheme="majorBidi" w:hAnsiTheme="majorBidi" w:cstheme="majorBidi"/>
          <w:sz w:val="24"/>
          <w:szCs w:val="24"/>
        </w:rPr>
        <w:t>) qui en sera le propriétaire exclusif.</w:t>
      </w:r>
    </w:p>
    <w:p w:rsidR="00F611CA" w:rsidRPr="004C6F40" w:rsidRDefault="00F611CA" w:rsidP="00794C38">
      <w:pPr>
        <w:pStyle w:val="NormalWeb"/>
        <w:spacing w:before="0"/>
        <w:ind w:left="360"/>
        <w:jc w:val="both"/>
        <w:rPr>
          <w:rFonts w:asciiTheme="majorBidi" w:hAnsiTheme="majorBidi" w:cstheme="majorBidi"/>
          <w:sz w:val="24"/>
          <w:szCs w:val="24"/>
        </w:rPr>
      </w:pPr>
      <w:r w:rsidRPr="004C6F40">
        <w:rPr>
          <w:rFonts w:asciiTheme="majorBidi" w:hAnsiTheme="majorBidi" w:cstheme="majorBidi"/>
          <w:sz w:val="24"/>
          <w:szCs w:val="24"/>
        </w:rPr>
        <w:t>Dans l’utilisation des photos et autres documents, le</w:t>
      </w:r>
      <w:r w:rsidR="00794C38">
        <w:rPr>
          <w:rFonts w:asciiTheme="majorBidi" w:hAnsiTheme="majorBidi" w:cstheme="majorBidi"/>
          <w:sz w:val="24"/>
          <w:szCs w:val="24"/>
        </w:rPr>
        <w:t xml:space="preserve"> prestataire</w:t>
      </w:r>
      <w:r w:rsidRPr="004C6F40">
        <w:rPr>
          <w:rFonts w:asciiTheme="majorBidi" w:hAnsiTheme="majorBidi" w:cstheme="majorBidi"/>
          <w:sz w:val="24"/>
          <w:szCs w:val="24"/>
        </w:rPr>
        <w:t xml:space="preserve"> est tenu de respecter les droits de propriété intellectuelle des institutions et des communautés qui les ont </w:t>
      </w:r>
      <w:proofErr w:type="gramStart"/>
      <w:r w:rsidRPr="004C6F40">
        <w:rPr>
          <w:rFonts w:asciiTheme="majorBidi" w:hAnsiTheme="majorBidi" w:cstheme="majorBidi"/>
          <w:sz w:val="24"/>
          <w:szCs w:val="24"/>
        </w:rPr>
        <w:t>produit</w:t>
      </w:r>
      <w:proofErr w:type="gramEnd"/>
      <w:r w:rsidRPr="004C6F40">
        <w:rPr>
          <w:rFonts w:asciiTheme="majorBidi" w:hAnsiTheme="majorBidi" w:cstheme="majorBidi"/>
          <w:sz w:val="24"/>
          <w:szCs w:val="24"/>
        </w:rPr>
        <w:t xml:space="preserve">. </w:t>
      </w:r>
    </w:p>
    <w:p w:rsidR="00F611CA" w:rsidRPr="004C6F40" w:rsidRDefault="00F611CA" w:rsidP="00AF3B9B">
      <w:pPr>
        <w:pStyle w:val="ListParagraph"/>
        <w:numPr>
          <w:ilvl w:val="0"/>
          <w:numId w:val="33"/>
        </w:numPr>
        <w:spacing w:after="0" w:line="240" w:lineRule="auto"/>
        <w:jc w:val="both"/>
        <w:rPr>
          <w:rFonts w:asciiTheme="majorBidi" w:hAnsiTheme="majorBidi" w:cstheme="majorBidi"/>
          <w:b/>
          <w:sz w:val="24"/>
          <w:szCs w:val="24"/>
        </w:rPr>
      </w:pPr>
      <w:r w:rsidRPr="004C6F40">
        <w:rPr>
          <w:rFonts w:asciiTheme="majorBidi" w:hAnsiTheme="majorBidi" w:cstheme="majorBidi"/>
          <w:b/>
          <w:sz w:val="24"/>
          <w:szCs w:val="24"/>
        </w:rPr>
        <w:t xml:space="preserve">Remise des </w:t>
      </w:r>
      <w:proofErr w:type="spellStart"/>
      <w:r w:rsidRPr="004C6F40">
        <w:rPr>
          <w:rFonts w:asciiTheme="majorBidi" w:hAnsiTheme="majorBidi" w:cstheme="majorBidi"/>
          <w:b/>
          <w:sz w:val="24"/>
          <w:szCs w:val="24"/>
        </w:rPr>
        <w:t>livrables</w:t>
      </w:r>
      <w:proofErr w:type="spellEnd"/>
      <w:r w:rsidRPr="004C6F40">
        <w:rPr>
          <w:rFonts w:asciiTheme="majorBidi" w:hAnsiTheme="majorBidi" w:cstheme="majorBidi"/>
          <w:b/>
          <w:sz w:val="24"/>
          <w:szCs w:val="24"/>
        </w:rPr>
        <w:t xml:space="preserve"> </w:t>
      </w:r>
    </w:p>
    <w:p w:rsidR="00F611CA" w:rsidRPr="004C6F40" w:rsidRDefault="00F611CA" w:rsidP="00794C38">
      <w:pPr>
        <w:pStyle w:val="ListParagraph"/>
        <w:spacing w:after="0" w:line="240" w:lineRule="auto"/>
        <w:ind w:left="426"/>
        <w:jc w:val="both"/>
        <w:rPr>
          <w:rFonts w:asciiTheme="majorBidi" w:hAnsiTheme="majorBidi" w:cstheme="majorBidi"/>
          <w:sz w:val="24"/>
          <w:szCs w:val="24"/>
          <w:lang w:val="fr-FR"/>
        </w:rPr>
      </w:pPr>
      <w:r w:rsidRPr="004C6F40">
        <w:rPr>
          <w:rFonts w:asciiTheme="majorBidi" w:hAnsiTheme="majorBidi" w:cstheme="majorBidi"/>
          <w:sz w:val="24"/>
          <w:szCs w:val="24"/>
          <w:lang w:val="fr-FR"/>
        </w:rPr>
        <w:t>Si la remise des livrable est retardée, ou dans le cas où la qualité des livrables s’avère nettement inférieure à la qualité convenue, les pénalités prévues dans</w:t>
      </w:r>
      <w:r w:rsidR="00794C38">
        <w:rPr>
          <w:rFonts w:asciiTheme="majorBidi" w:hAnsiTheme="majorBidi" w:cstheme="majorBidi"/>
          <w:sz w:val="24"/>
          <w:szCs w:val="24"/>
          <w:lang w:val="fr-FR"/>
        </w:rPr>
        <w:t xml:space="preserve"> le contrat signé avec le prestataire </w:t>
      </w:r>
      <w:r w:rsidRPr="004C6F40">
        <w:rPr>
          <w:rFonts w:asciiTheme="majorBidi" w:hAnsiTheme="majorBidi" w:cstheme="majorBidi"/>
          <w:sz w:val="24"/>
          <w:szCs w:val="24"/>
          <w:lang w:val="fr-FR"/>
        </w:rPr>
        <w:t>seront applicables.</w:t>
      </w:r>
    </w:p>
    <w:p w:rsidR="00444163" w:rsidRPr="004C6F40" w:rsidRDefault="00B50E61" w:rsidP="004C6F40">
      <w:pPr>
        <w:pStyle w:val="Heading1"/>
        <w:numPr>
          <w:ilvl w:val="0"/>
          <w:numId w:val="37"/>
        </w:numPr>
      </w:pPr>
      <w:bookmarkStart w:id="1" w:name="_SOUMISSION_DES_OFFRES"/>
      <w:bookmarkEnd w:id="1"/>
      <w:r w:rsidRPr="004C6F40">
        <w:t xml:space="preserve">SOUMISSION DES OFFRES </w:t>
      </w:r>
    </w:p>
    <w:p w:rsidR="00444163" w:rsidRPr="004C6F40" w:rsidRDefault="00444163" w:rsidP="006D5A60">
      <w:pPr>
        <w:autoSpaceDE w:val="0"/>
        <w:autoSpaceDN w:val="0"/>
        <w:adjustRightInd w:val="0"/>
        <w:spacing w:before="100" w:beforeAutospacing="1" w:after="100" w:afterAutospacing="1" w:line="240" w:lineRule="auto"/>
        <w:ind w:left="45"/>
        <w:jc w:val="both"/>
        <w:rPr>
          <w:rFonts w:asciiTheme="majorBidi" w:eastAsiaTheme="minorHAnsi" w:hAnsiTheme="majorBidi" w:cstheme="majorBidi"/>
          <w:b/>
          <w:color w:val="000000"/>
          <w:sz w:val="24"/>
          <w:szCs w:val="24"/>
          <w:u w:val="single"/>
          <w:lang w:val="fr-FR"/>
        </w:rPr>
      </w:pPr>
      <w:r w:rsidRPr="004C6F40">
        <w:rPr>
          <w:rFonts w:asciiTheme="majorBidi" w:eastAsiaTheme="minorHAnsi" w:hAnsiTheme="majorBidi" w:cstheme="majorBidi"/>
          <w:color w:val="000000"/>
          <w:sz w:val="24"/>
          <w:szCs w:val="24"/>
          <w:lang w:val="fr-FR"/>
        </w:rPr>
        <w:t xml:space="preserve">Cet appel à consultation est </w:t>
      </w:r>
      <w:r w:rsidRPr="004C6F40">
        <w:rPr>
          <w:rFonts w:asciiTheme="majorBidi" w:eastAsiaTheme="minorHAnsi" w:hAnsiTheme="majorBidi" w:cstheme="majorBidi"/>
          <w:b/>
          <w:color w:val="000000"/>
          <w:sz w:val="24"/>
          <w:szCs w:val="24"/>
          <w:lang w:val="fr-FR"/>
        </w:rPr>
        <w:t>ouvert aux</w:t>
      </w:r>
      <w:r w:rsidR="00D65148">
        <w:rPr>
          <w:rFonts w:asciiTheme="majorBidi" w:eastAsiaTheme="minorHAnsi" w:hAnsiTheme="majorBidi" w:cstheme="majorBidi"/>
          <w:b/>
          <w:color w:val="000000"/>
          <w:sz w:val="24"/>
          <w:szCs w:val="24"/>
          <w:lang w:val="fr-FR"/>
        </w:rPr>
        <w:t xml:space="preserve"> offres </w:t>
      </w:r>
      <w:r w:rsidR="006D5A60">
        <w:rPr>
          <w:rFonts w:asciiTheme="majorBidi" w:eastAsiaTheme="minorHAnsi" w:hAnsiTheme="majorBidi" w:cstheme="majorBidi"/>
          <w:b/>
          <w:color w:val="000000"/>
          <w:sz w:val="24"/>
          <w:szCs w:val="24"/>
          <w:lang w:val="fr-FR"/>
        </w:rPr>
        <w:t xml:space="preserve">des prestataires </w:t>
      </w:r>
      <w:r w:rsidRPr="004C6F40">
        <w:rPr>
          <w:rFonts w:asciiTheme="majorBidi" w:eastAsiaTheme="minorHAnsi" w:hAnsiTheme="majorBidi" w:cstheme="majorBidi"/>
          <w:b/>
          <w:color w:val="000000"/>
          <w:sz w:val="24"/>
          <w:szCs w:val="24"/>
          <w:lang w:val="fr-FR"/>
        </w:rPr>
        <w:t>nationaux(les)</w:t>
      </w:r>
      <w:r w:rsidR="00D65148">
        <w:rPr>
          <w:rFonts w:asciiTheme="majorBidi" w:eastAsiaTheme="minorHAnsi" w:hAnsiTheme="majorBidi" w:cstheme="majorBidi"/>
          <w:b/>
          <w:color w:val="000000"/>
          <w:sz w:val="24"/>
          <w:szCs w:val="24"/>
          <w:lang w:val="fr-FR"/>
        </w:rPr>
        <w:t xml:space="preserve"> ou inter</w:t>
      </w:r>
      <w:r w:rsidR="00D65148" w:rsidRPr="004C6F40">
        <w:rPr>
          <w:rFonts w:asciiTheme="majorBidi" w:eastAsiaTheme="minorHAnsi" w:hAnsiTheme="majorBidi" w:cstheme="majorBidi"/>
          <w:b/>
          <w:color w:val="000000"/>
          <w:sz w:val="24"/>
          <w:szCs w:val="24"/>
          <w:lang w:val="fr-FR"/>
        </w:rPr>
        <w:t>nationaux(les)</w:t>
      </w:r>
      <w:r w:rsidRPr="004C6F40">
        <w:rPr>
          <w:rFonts w:asciiTheme="majorBidi" w:eastAsiaTheme="minorHAnsi" w:hAnsiTheme="majorBidi" w:cstheme="majorBidi"/>
          <w:b/>
          <w:color w:val="000000"/>
          <w:sz w:val="24"/>
          <w:szCs w:val="24"/>
          <w:lang w:val="fr-FR"/>
        </w:rPr>
        <w:t>.</w:t>
      </w:r>
    </w:p>
    <w:p w:rsidR="00444163" w:rsidRPr="004C6F40" w:rsidRDefault="00444163" w:rsidP="00B50E61">
      <w:pPr>
        <w:autoSpaceDE w:val="0"/>
        <w:autoSpaceDN w:val="0"/>
        <w:adjustRightInd w:val="0"/>
        <w:spacing w:before="100" w:beforeAutospacing="1" w:after="100" w:afterAutospacing="1" w:line="240" w:lineRule="auto"/>
        <w:ind w:left="45"/>
        <w:jc w:val="both"/>
        <w:rPr>
          <w:rFonts w:asciiTheme="majorBidi" w:hAnsiTheme="majorBidi" w:cstheme="majorBidi"/>
          <w:b/>
          <w:bCs/>
          <w:color w:val="003399"/>
          <w:sz w:val="24"/>
          <w:szCs w:val="24"/>
          <w:lang w:val="fr-FR"/>
        </w:rPr>
      </w:pPr>
      <w:r w:rsidRPr="004C6F40">
        <w:rPr>
          <w:rFonts w:asciiTheme="majorBidi" w:hAnsiTheme="majorBidi" w:cstheme="majorBidi"/>
          <w:b/>
          <w:bCs/>
          <w:color w:val="003399"/>
          <w:sz w:val="24"/>
          <w:szCs w:val="24"/>
          <w:lang w:val="fr-FR"/>
        </w:rPr>
        <w:t>L’offre technique</w:t>
      </w:r>
      <w:r w:rsidR="00A20537">
        <w:rPr>
          <w:rFonts w:asciiTheme="majorBidi" w:hAnsiTheme="majorBidi" w:cstheme="majorBidi"/>
          <w:b/>
          <w:bCs/>
          <w:color w:val="003399"/>
          <w:sz w:val="24"/>
          <w:szCs w:val="24"/>
          <w:lang w:val="fr-FR"/>
        </w:rPr>
        <w:t> :</w:t>
      </w:r>
      <w:r w:rsidRPr="004C6F40">
        <w:rPr>
          <w:rFonts w:asciiTheme="majorBidi" w:eastAsiaTheme="minorHAnsi" w:hAnsiTheme="majorBidi" w:cstheme="majorBidi"/>
          <w:b/>
          <w:color w:val="000000"/>
          <w:sz w:val="24"/>
          <w:szCs w:val="24"/>
          <w:lang w:val="fr-FR"/>
        </w:rPr>
        <w:t xml:space="preserve"> doit comporter </w:t>
      </w:r>
      <w:r w:rsidR="001F1F7E">
        <w:rPr>
          <w:rFonts w:asciiTheme="majorBidi" w:eastAsiaTheme="minorHAnsi" w:hAnsiTheme="majorBidi" w:cstheme="majorBidi"/>
          <w:b/>
          <w:color w:val="000000"/>
          <w:sz w:val="24"/>
          <w:szCs w:val="24"/>
          <w:lang w:val="fr-FR"/>
        </w:rPr>
        <w:t xml:space="preserve">une note méthodologique </w:t>
      </w:r>
      <w:r w:rsidR="00A54C21">
        <w:rPr>
          <w:rFonts w:asciiTheme="majorBidi" w:eastAsiaTheme="minorHAnsi" w:hAnsiTheme="majorBidi" w:cstheme="majorBidi"/>
          <w:b/>
          <w:color w:val="000000"/>
          <w:sz w:val="24"/>
          <w:szCs w:val="24"/>
          <w:lang w:val="fr-FR"/>
        </w:rPr>
        <w:t xml:space="preserve">(comprenant un chronogramme) et </w:t>
      </w:r>
      <w:r w:rsidRPr="004C6F40">
        <w:rPr>
          <w:rFonts w:asciiTheme="majorBidi" w:eastAsiaTheme="minorHAnsi" w:hAnsiTheme="majorBidi" w:cstheme="majorBidi"/>
          <w:b/>
          <w:color w:val="000000"/>
          <w:sz w:val="24"/>
          <w:szCs w:val="24"/>
          <w:lang w:val="fr-FR"/>
        </w:rPr>
        <w:t>le</w:t>
      </w:r>
      <w:r w:rsidR="006D5A60">
        <w:rPr>
          <w:rFonts w:asciiTheme="majorBidi" w:eastAsiaTheme="minorHAnsi" w:hAnsiTheme="majorBidi" w:cstheme="majorBidi"/>
          <w:b/>
          <w:color w:val="000000"/>
          <w:sz w:val="24"/>
          <w:szCs w:val="24"/>
          <w:lang w:val="fr-FR"/>
        </w:rPr>
        <w:t>s</w:t>
      </w:r>
      <w:r w:rsidR="00B50E61">
        <w:rPr>
          <w:rFonts w:asciiTheme="majorBidi" w:eastAsiaTheme="minorHAnsi" w:hAnsiTheme="majorBidi" w:cstheme="majorBidi"/>
          <w:b/>
          <w:color w:val="000000"/>
          <w:sz w:val="24"/>
          <w:szCs w:val="24"/>
          <w:lang w:val="fr-FR"/>
        </w:rPr>
        <w:t xml:space="preserve"> </w:t>
      </w:r>
      <w:proofErr w:type="spellStart"/>
      <w:r w:rsidR="00B50E61">
        <w:rPr>
          <w:rFonts w:asciiTheme="majorBidi" w:eastAsiaTheme="minorHAnsi" w:hAnsiTheme="majorBidi" w:cstheme="majorBidi"/>
          <w:b/>
          <w:color w:val="000000"/>
          <w:sz w:val="24"/>
          <w:szCs w:val="24"/>
          <w:lang w:val="fr-FR"/>
        </w:rPr>
        <w:t>CV</w:t>
      </w:r>
      <w:r w:rsidR="006D5A60">
        <w:rPr>
          <w:rFonts w:asciiTheme="majorBidi" w:eastAsiaTheme="minorHAnsi" w:hAnsiTheme="majorBidi" w:cstheme="majorBidi"/>
          <w:b/>
          <w:color w:val="000000"/>
          <w:sz w:val="24"/>
          <w:szCs w:val="24"/>
          <w:lang w:val="fr-FR"/>
        </w:rPr>
        <w:t>s</w:t>
      </w:r>
      <w:proofErr w:type="spellEnd"/>
      <w:r w:rsidR="00B50E61">
        <w:rPr>
          <w:rFonts w:asciiTheme="majorBidi" w:eastAsiaTheme="minorHAnsi" w:hAnsiTheme="majorBidi" w:cstheme="majorBidi"/>
          <w:b/>
          <w:color w:val="000000"/>
          <w:sz w:val="24"/>
          <w:szCs w:val="24"/>
          <w:lang w:val="fr-FR"/>
        </w:rPr>
        <w:t xml:space="preserve"> </w:t>
      </w:r>
      <w:r w:rsidRPr="004C6F40">
        <w:rPr>
          <w:rFonts w:asciiTheme="majorBidi" w:hAnsiTheme="majorBidi" w:cstheme="majorBidi"/>
          <w:b/>
          <w:sz w:val="24"/>
          <w:szCs w:val="24"/>
          <w:lang w:val="fr-FR"/>
        </w:rPr>
        <w:t>mettant en valeur les</w:t>
      </w:r>
      <w:r w:rsidR="006D5A60">
        <w:rPr>
          <w:rFonts w:asciiTheme="majorBidi" w:hAnsiTheme="majorBidi" w:cstheme="majorBidi"/>
          <w:b/>
          <w:sz w:val="24"/>
          <w:szCs w:val="24"/>
          <w:lang w:val="fr-FR"/>
        </w:rPr>
        <w:t xml:space="preserve"> diplômes,</w:t>
      </w:r>
      <w:r w:rsidRPr="004C6F40">
        <w:rPr>
          <w:rFonts w:asciiTheme="majorBidi" w:hAnsiTheme="majorBidi" w:cstheme="majorBidi"/>
          <w:b/>
          <w:sz w:val="24"/>
          <w:szCs w:val="24"/>
          <w:lang w:val="fr-FR"/>
        </w:rPr>
        <w:t xml:space="preserve"> expériences et compétences en lien avec l’appel à consultation </w:t>
      </w:r>
      <w:proofErr w:type="gramStart"/>
      <w:r w:rsidRPr="004C6F40">
        <w:rPr>
          <w:rFonts w:asciiTheme="majorBidi" w:hAnsiTheme="majorBidi" w:cstheme="majorBidi"/>
          <w:b/>
          <w:sz w:val="24"/>
          <w:szCs w:val="24"/>
          <w:lang w:val="fr-FR"/>
        </w:rPr>
        <w:t>notamment:</w:t>
      </w:r>
      <w:proofErr w:type="gramEnd"/>
    </w:p>
    <w:p w:rsidR="00444163" w:rsidRPr="004C6F40" w:rsidRDefault="00D65148" w:rsidP="006D5A60">
      <w:pPr>
        <w:pStyle w:val="ListParagraph"/>
        <w:numPr>
          <w:ilvl w:val="0"/>
          <w:numId w:val="19"/>
        </w:numPr>
        <w:spacing w:before="100" w:beforeAutospacing="1" w:after="100" w:afterAutospacing="1"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Diplôme</w:t>
      </w:r>
      <w:r w:rsidR="006D5A60">
        <w:rPr>
          <w:rFonts w:asciiTheme="majorBidi" w:hAnsiTheme="majorBidi" w:cstheme="majorBidi"/>
          <w:sz w:val="24"/>
          <w:szCs w:val="24"/>
          <w:lang w:val="fr-FR"/>
        </w:rPr>
        <w:t>s</w:t>
      </w:r>
      <w:r w:rsidR="00444163" w:rsidRPr="004C6F40">
        <w:rPr>
          <w:rFonts w:asciiTheme="majorBidi" w:hAnsiTheme="majorBidi" w:cstheme="majorBidi"/>
          <w:sz w:val="24"/>
          <w:szCs w:val="24"/>
          <w:lang w:val="fr-FR"/>
        </w:rPr>
        <w:t xml:space="preserve"> et nombre d’année</w:t>
      </w:r>
      <w:r w:rsidR="006D5A60">
        <w:rPr>
          <w:rFonts w:asciiTheme="majorBidi" w:hAnsiTheme="majorBidi" w:cstheme="majorBidi"/>
          <w:sz w:val="24"/>
          <w:szCs w:val="24"/>
          <w:lang w:val="fr-FR"/>
        </w:rPr>
        <w:t>s</w:t>
      </w:r>
      <w:r w:rsidR="00444163" w:rsidRPr="004C6F40">
        <w:rPr>
          <w:rFonts w:asciiTheme="majorBidi" w:hAnsiTheme="majorBidi" w:cstheme="majorBidi"/>
          <w:sz w:val="24"/>
          <w:szCs w:val="24"/>
          <w:lang w:val="fr-FR"/>
        </w:rPr>
        <w:t xml:space="preserve"> d’expérience ;</w:t>
      </w:r>
    </w:p>
    <w:p w:rsidR="00444163" w:rsidRDefault="00444163" w:rsidP="00E02DD2">
      <w:pPr>
        <w:pStyle w:val="ListParagraph"/>
        <w:numPr>
          <w:ilvl w:val="0"/>
          <w:numId w:val="19"/>
        </w:numPr>
        <w:spacing w:before="100" w:beforeAutospacing="1" w:after="100" w:afterAutospacing="1" w:line="240" w:lineRule="auto"/>
        <w:jc w:val="both"/>
        <w:rPr>
          <w:rFonts w:asciiTheme="majorBidi" w:hAnsiTheme="majorBidi" w:cstheme="majorBidi"/>
          <w:sz w:val="24"/>
          <w:szCs w:val="24"/>
          <w:lang w:val="fr-FR"/>
        </w:rPr>
      </w:pPr>
      <w:r w:rsidRPr="004C6F40">
        <w:rPr>
          <w:rFonts w:asciiTheme="majorBidi" w:hAnsiTheme="majorBidi" w:cstheme="majorBidi"/>
          <w:sz w:val="24"/>
          <w:szCs w:val="24"/>
          <w:lang w:val="fr-FR"/>
        </w:rPr>
        <w:t>Nombre</w:t>
      </w:r>
      <w:r w:rsidR="006F35FD">
        <w:rPr>
          <w:rFonts w:asciiTheme="majorBidi" w:hAnsiTheme="majorBidi" w:cstheme="majorBidi"/>
          <w:sz w:val="24"/>
          <w:szCs w:val="24"/>
          <w:lang w:val="fr-FR"/>
        </w:rPr>
        <w:t xml:space="preserve"> et détails</w:t>
      </w:r>
      <w:r w:rsidRPr="004C6F40">
        <w:rPr>
          <w:rFonts w:asciiTheme="majorBidi" w:hAnsiTheme="majorBidi" w:cstheme="majorBidi"/>
          <w:sz w:val="24"/>
          <w:szCs w:val="24"/>
          <w:lang w:val="fr-FR"/>
        </w:rPr>
        <w:t xml:space="preserve"> de</w:t>
      </w:r>
      <w:r w:rsidR="006F35FD">
        <w:rPr>
          <w:rFonts w:asciiTheme="majorBidi" w:hAnsiTheme="majorBidi" w:cstheme="majorBidi"/>
          <w:sz w:val="24"/>
          <w:szCs w:val="24"/>
          <w:lang w:val="fr-FR"/>
        </w:rPr>
        <w:t>s</w:t>
      </w:r>
      <w:r w:rsidRPr="004C6F40">
        <w:rPr>
          <w:rFonts w:asciiTheme="majorBidi" w:hAnsiTheme="majorBidi" w:cstheme="majorBidi"/>
          <w:sz w:val="24"/>
          <w:szCs w:val="24"/>
          <w:lang w:val="fr-FR"/>
        </w:rPr>
        <w:t xml:space="preserve"> prestations similaires (</w:t>
      </w:r>
      <w:r w:rsidR="00933FCD">
        <w:rPr>
          <w:rFonts w:asciiTheme="majorBidi" w:hAnsiTheme="majorBidi" w:cstheme="majorBidi"/>
          <w:sz w:val="24"/>
          <w:szCs w:val="24"/>
          <w:lang w:val="fr-FR"/>
        </w:rPr>
        <w:t xml:space="preserve">produit numérique, </w:t>
      </w:r>
      <w:r w:rsidRPr="004C6F40">
        <w:rPr>
          <w:rFonts w:asciiTheme="majorBidi" w:hAnsiTheme="majorBidi" w:cstheme="majorBidi"/>
          <w:sz w:val="24"/>
          <w:szCs w:val="24"/>
          <w:lang w:val="fr-FR"/>
        </w:rPr>
        <w:t>date, organisation et thème</w:t>
      </w:r>
      <w:proofErr w:type="gramStart"/>
      <w:r w:rsidRPr="004C6F40">
        <w:rPr>
          <w:rFonts w:asciiTheme="majorBidi" w:hAnsiTheme="majorBidi" w:cstheme="majorBidi"/>
          <w:sz w:val="24"/>
          <w:szCs w:val="24"/>
          <w:lang w:val="fr-FR"/>
        </w:rPr>
        <w:t>);</w:t>
      </w:r>
      <w:proofErr w:type="gramEnd"/>
    </w:p>
    <w:p w:rsidR="007D1B6B" w:rsidRPr="007D1B6B" w:rsidRDefault="006D5A60" w:rsidP="00732776">
      <w:pPr>
        <w:pStyle w:val="ListParagraph"/>
        <w:numPr>
          <w:ilvl w:val="0"/>
          <w:numId w:val="19"/>
        </w:numPr>
        <w:spacing w:before="100" w:beforeAutospacing="1" w:after="100" w:afterAutospacing="1"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B</w:t>
      </w:r>
      <w:r w:rsidR="007D1B6B" w:rsidRPr="007D1B6B">
        <w:rPr>
          <w:rFonts w:asciiTheme="majorBidi" w:hAnsiTheme="majorBidi" w:cstheme="majorBidi"/>
          <w:sz w:val="24"/>
          <w:szCs w:val="24"/>
          <w:lang w:val="fr-FR"/>
        </w:rPr>
        <w:t>ook</w:t>
      </w:r>
      <w:r>
        <w:rPr>
          <w:rFonts w:asciiTheme="majorBidi" w:hAnsiTheme="majorBidi" w:cstheme="majorBidi"/>
          <w:sz w:val="24"/>
          <w:szCs w:val="24"/>
          <w:lang w:val="fr-FR"/>
        </w:rPr>
        <w:t>s</w:t>
      </w:r>
      <w:r w:rsidR="007D1B6B" w:rsidRPr="007D1B6B">
        <w:rPr>
          <w:rFonts w:asciiTheme="majorBidi" w:hAnsiTheme="majorBidi" w:cstheme="majorBidi"/>
          <w:sz w:val="24"/>
          <w:szCs w:val="24"/>
          <w:lang w:val="fr-FR"/>
        </w:rPr>
        <w:t xml:space="preserve"> détaillé</w:t>
      </w:r>
      <w:r>
        <w:rPr>
          <w:rFonts w:asciiTheme="majorBidi" w:hAnsiTheme="majorBidi" w:cstheme="majorBidi"/>
          <w:sz w:val="24"/>
          <w:szCs w:val="24"/>
          <w:lang w:val="fr-FR"/>
        </w:rPr>
        <w:t>s</w:t>
      </w:r>
      <w:r w:rsidR="007D1B6B" w:rsidRPr="007D1B6B">
        <w:rPr>
          <w:rFonts w:asciiTheme="majorBidi" w:hAnsiTheme="majorBidi" w:cstheme="majorBidi"/>
          <w:sz w:val="24"/>
          <w:szCs w:val="24"/>
          <w:lang w:val="fr-FR"/>
        </w:rPr>
        <w:t xml:space="preserve"> (sélection numérique</w:t>
      </w:r>
      <w:r w:rsidR="00732776">
        <w:rPr>
          <w:rFonts w:asciiTheme="majorBidi" w:hAnsiTheme="majorBidi" w:cstheme="majorBidi"/>
          <w:sz w:val="24"/>
          <w:szCs w:val="24"/>
          <w:lang w:val="fr-FR"/>
        </w:rPr>
        <w:t xml:space="preserve"> pour chaque prestation : journalisme, photographie et art graphique</w:t>
      </w:r>
      <w:proofErr w:type="gramStart"/>
      <w:r w:rsidR="00732776">
        <w:rPr>
          <w:rFonts w:asciiTheme="majorBidi" w:hAnsiTheme="majorBidi" w:cstheme="majorBidi"/>
          <w:sz w:val="24"/>
          <w:szCs w:val="24"/>
          <w:lang w:val="fr-FR"/>
        </w:rPr>
        <w:t>)</w:t>
      </w:r>
      <w:r w:rsidR="007D1B6B">
        <w:rPr>
          <w:rFonts w:asciiTheme="majorBidi" w:hAnsiTheme="majorBidi" w:cstheme="majorBidi"/>
          <w:sz w:val="24"/>
          <w:szCs w:val="24"/>
          <w:lang w:val="fr-FR"/>
        </w:rPr>
        <w:t>;</w:t>
      </w:r>
      <w:proofErr w:type="gramEnd"/>
      <w:r w:rsidR="007D1B6B" w:rsidRPr="007D1B6B">
        <w:rPr>
          <w:rFonts w:asciiTheme="majorBidi" w:hAnsiTheme="majorBidi" w:cstheme="majorBidi"/>
          <w:sz w:val="24"/>
          <w:szCs w:val="24"/>
          <w:lang w:val="fr-FR"/>
        </w:rPr>
        <w:t xml:space="preserve"> </w:t>
      </w:r>
    </w:p>
    <w:p w:rsidR="00D83323" w:rsidRPr="007D1B6B" w:rsidRDefault="007D1B6B" w:rsidP="006D5A60">
      <w:pPr>
        <w:pStyle w:val="ListParagraph"/>
        <w:numPr>
          <w:ilvl w:val="0"/>
          <w:numId w:val="19"/>
        </w:numPr>
        <w:spacing w:before="100" w:beforeAutospacing="1" w:after="100" w:afterAutospacing="1" w:line="240" w:lineRule="auto"/>
        <w:jc w:val="both"/>
        <w:rPr>
          <w:rFonts w:asciiTheme="majorBidi" w:hAnsiTheme="majorBidi" w:cstheme="majorBidi"/>
          <w:sz w:val="24"/>
          <w:szCs w:val="24"/>
          <w:lang w:val="fr-FR"/>
        </w:rPr>
      </w:pPr>
      <w:r w:rsidRPr="007D1B6B">
        <w:rPr>
          <w:rFonts w:asciiTheme="majorBidi" w:hAnsiTheme="majorBidi" w:cstheme="majorBidi"/>
          <w:sz w:val="24"/>
          <w:szCs w:val="24"/>
          <w:lang w:val="fr-FR"/>
        </w:rPr>
        <w:t>3 attestations de référence</w:t>
      </w:r>
      <w:r w:rsidR="006D5A60">
        <w:rPr>
          <w:rFonts w:asciiTheme="majorBidi" w:hAnsiTheme="majorBidi" w:cstheme="majorBidi"/>
          <w:sz w:val="24"/>
          <w:szCs w:val="24"/>
          <w:lang w:val="fr-FR"/>
        </w:rPr>
        <w:t xml:space="preserve"> pour chaque prestation (journalisme, photographie et art graphique)</w:t>
      </w:r>
      <w:r>
        <w:rPr>
          <w:rFonts w:asciiTheme="majorBidi" w:hAnsiTheme="majorBidi" w:cstheme="majorBidi"/>
          <w:sz w:val="24"/>
          <w:szCs w:val="24"/>
          <w:lang w:val="fr-FR"/>
        </w:rPr>
        <w:t>.</w:t>
      </w:r>
    </w:p>
    <w:p w:rsidR="00444163" w:rsidRPr="004C6F40" w:rsidRDefault="00444163" w:rsidP="004C6F40">
      <w:pPr>
        <w:autoSpaceDE w:val="0"/>
        <w:autoSpaceDN w:val="0"/>
        <w:adjustRightInd w:val="0"/>
        <w:spacing w:before="100" w:beforeAutospacing="1" w:after="100" w:afterAutospacing="1" w:line="240" w:lineRule="auto"/>
        <w:jc w:val="both"/>
        <w:rPr>
          <w:rFonts w:asciiTheme="majorBidi" w:hAnsiTheme="majorBidi" w:cstheme="majorBidi"/>
          <w:b/>
          <w:bCs/>
          <w:color w:val="003399"/>
          <w:sz w:val="24"/>
          <w:szCs w:val="24"/>
          <w:lang w:val="fr-FR"/>
        </w:rPr>
      </w:pPr>
      <w:r w:rsidRPr="004C6F40">
        <w:rPr>
          <w:rFonts w:asciiTheme="majorBidi" w:hAnsiTheme="majorBidi" w:cstheme="majorBidi"/>
          <w:b/>
          <w:bCs/>
          <w:color w:val="003399"/>
          <w:sz w:val="24"/>
          <w:szCs w:val="24"/>
          <w:lang w:val="fr-FR"/>
        </w:rPr>
        <w:t xml:space="preserve">L’offre financière : </w:t>
      </w:r>
    </w:p>
    <w:p w:rsidR="00444163" w:rsidRPr="00052007" w:rsidRDefault="00444163" w:rsidP="00052007">
      <w:pPr>
        <w:autoSpaceDE w:val="0"/>
        <w:autoSpaceDN w:val="0"/>
        <w:adjustRightInd w:val="0"/>
        <w:spacing w:before="100" w:beforeAutospacing="1" w:after="100" w:afterAutospacing="1" w:line="240" w:lineRule="auto"/>
        <w:jc w:val="both"/>
        <w:rPr>
          <w:rFonts w:asciiTheme="majorBidi" w:hAnsiTheme="majorBidi" w:cstheme="majorBidi"/>
          <w:color w:val="000000" w:themeColor="text1"/>
          <w:sz w:val="24"/>
          <w:szCs w:val="24"/>
          <w:lang w:val="fr-FR"/>
        </w:rPr>
      </w:pPr>
      <w:r w:rsidRPr="00052007">
        <w:rPr>
          <w:rFonts w:asciiTheme="majorBidi" w:hAnsiTheme="majorBidi" w:cstheme="majorBidi"/>
          <w:color w:val="000000" w:themeColor="text1"/>
          <w:sz w:val="24"/>
          <w:szCs w:val="24"/>
          <w:lang w:val="fr-FR"/>
        </w:rPr>
        <w:t xml:space="preserve">L’offre financière pour la prestation devra comprendre en </w:t>
      </w:r>
      <w:r w:rsidR="00D65148" w:rsidRPr="00052007">
        <w:rPr>
          <w:rFonts w:asciiTheme="majorBidi" w:hAnsiTheme="majorBidi" w:cstheme="majorBidi"/>
          <w:color w:val="000000" w:themeColor="text1"/>
          <w:sz w:val="24"/>
          <w:szCs w:val="24"/>
          <w:lang w:val="fr-FR"/>
        </w:rPr>
        <w:t xml:space="preserve">Dirham Marocain </w:t>
      </w:r>
      <w:r w:rsidRPr="00052007">
        <w:rPr>
          <w:rFonts w:asciiTheme="majorBidi" w:hAnsiTheme="majorBidi" w:cstheme="majorBidi"/>
          <w:color w:val="000000" w:themeColor="text1"/>
          <w:sz w:val="24"/>
          <w:szCs w:val="24"/>
          <w:lang w:val="fr-FR"/>
        </w:rPr>
        <w:t>(MAD)</w:t>
      </w:r>
      <w:r w:rsidR="00D65148" w:rsidRPr="00052007">
        <w:rPr>
          <w:rFonts w:asciiTheme="majorBidi" w:hAnsiTheme="majorBidi" w:cstheme="majorBidi"/>
          <w:color w:val="000000" w:themeColor="text1"/>
          <w:sz w:val="24"/>
          <w:szCs w:val="24"/>
          <w:lang w:val="fr-FR"/>
        </w:rPr>
        <w:t xml:space="preserve"> ou en Dollar Américain (USD)</w:t>
      </w:r>
      <w:r w:rsidRPr="00052007">
        <w:rPr>
          <w:rFonts w:asciiTheme="majorBidi" w:hAnsiTheme="majorBidi" w:cstheme="majorBidi"/>
          <w:color w:val="000000" w:themeColor="text1"/>
          <w:sz w:val="24"/>
          <w:szCs w:val="24"/>
          <w:lang w:val="fr-FR"/>
        </w:rPr>
        <w:t xml:space="preserve"> </w:t>
      </w:r>
      <w:r w:rsidR="00D65148" w:rsidRPr="00052007">
        <w:rPr>
          <w:rFonts w:asciiTheme="majorBidi" w:hAnsiTheme="majorBidi" w:cstheme="majorBidi"/>
          <w:color w:val="000000" w:themeColor="text1"/>
          <w:sz w:val="24"/>
          <w:szCs w:val="24"/>
          <w:lang w:val="fr-FR"/>
        </w:rPr>
        <w:t>(</w:t>
      </w:r>
      <w:r w:rsidR="00052007" w:rsidRPr="00052007">
        <w:rPr>
          <w:rFonts w:asciiTheme="majorBidi" w:hAnsiTheme="majorBidi" w:cstheme="majorBidi"/>
          <w:color w:val="000000" w:themeColor="text1"/>
          <w:sz w:val="24"/>
          <w:szCs w:val="24"/>
          <w:lang w:val="fr-FR"/>
        </w:rPr>
        <w:t>Avril 2022 - 1US$ = 9.</w:t>
      </w:r>
      <w:r w:rsidR="00AC4A4A" w:rsidRPr="00052007">
        <w:rPr>
          <w:rFonts w:asciiTheme="majorBidi" w:hAnsiTheme="majorBidi" w:cstheme="majorBidi"/>
          <w:color w:val="000000" w:themeColor="text1"/>
          <w:sz w:val="24"/>
          <w:szCs w:val="24"/>
          <w:lang w:val="fr-FR"/>
        </w:rPr>
        <w:t>6</w:t>
      </w:r>
      <w:r w:rsidR="00052007" w:rsidRPr="00052007">
        <w:rPr>
          <w:rFonts w:asciiTheme="majorBidi" w:hAnsiTheme="majorBidi" w:cstheme="majorBidi"/>
          <w:color w:val="000000" w:themeColor="text1"/>
          <w:sz w:val="24"/>
          <w:szCs w:val="24"/>
          <w:lang w:val="fr-FR"/>
        </w:rPr>
        <w:t>52</w:t>
      </w:r>
      <w:r w:rsidR="00AC4A4A" w:rsidRPr="00052007">
        <w:rPr>
          <w:rFonts w:asciiTheme="majorBidi" w:hAnsiTheme="majorBidi" w:cstheme="majorBidi"/>
          <w:color w:val="000000" w:themeColor="text1"/>
          <w:sz w:val="24"/>
          <w:szCs w:val="24"/>
          <w:lang w:val="fr-FR"/>
        </w:rPr>
        <w:t xml:space="preserve"> MAD</w:t>
      </w:r>
      <w:r w:rsidR="00D65148" w:rsidRPr="00052007">
        <w:rPr>
          <w:rFonts w:asciiTheme="majorBidi" w:hAnsiTheme="majorBidi" w:cstheme="majorBidi"/>
          <w:color w:val="000000" w:themeColor="text1"/>
          <w:sz w:val="24"/>
          <w:szCs w:val="24"/>
          <w:lang w:val="fr-FR"/>
        </w:rPr>
        <w:t xml:space="preserve">) </w:t>
      </w:r>
      <w:r w:rsidRPr="00052007">
        <w:rPr>
          <w:rFonts w:asciiTheme="majorBidi" w:hAnsiTheme="majorBidi" w:cstheme="majorBidi"/>
          <w:color w:val="000000" w:themeColor="text1"/>
          <w:sz w:val="24"/>
          <w:szCs w:val="24"/>
          <w:lang w:val="fr-FR"/>
        </w:rPr>
        <w:t>un</w:t>
      </w:r>
      <w:r w:rsidR="00FF1742" w:rsidRPr="00052007">
        <w:rPr>
          <w:rFonts w:asciiTheme="majorBidi" w:hAnsiTheme="majorBidi" w:cstheme="majorBidi"/>
          <w:color w:val="000000" w:themeColor="text1"/>
          <w:sz w:val="24"/>
          <w:szCs w:val="24"/>
          <w:lang w:val="fr-FR"/>
        </w:rPr>
        <w:t xml:space="preserve"> montant forfaitaire</w:t>
      </w:r>
      <w:r w:rsidRPr="00052007">
        <w:rPr>
          <w:rFonts w:asciiTheme="majorBidi" w:hAnsiTheme="majorBidi" w:cstheme="majorBidi"/>
          <w:color w:val="000000" w:themeColor="text1"/>
          <w:sz w:val="24"/>
          <w:szCs w:val="24"/>
          <w:lang w:val="fr-FR"/>
        </w:rPr>
        <w:t xml:space="preserve"> (y compris toutes autres charges liées à la réalisation des prestations</w:t>
      </w:r>
      <w:r w:rsidR="00D65148" w:rsidRPr="00052007">
        <w:rPr>
          <w:rFonts w:asciiTheme="majorBidi" w:hAnsiTheme="majorBidi" w:cstheme="majorBidi"/>
          <w:color w:val="000000" w:themeColor="text1"/>
          <w:sz w:val="24"/>
          <w:szCs w:val="24"/>
          <w:lang w:val="fr-FR"/>
        </w:rPr>
        <w:t xml:space="preserve"> et les frais de déplacements aux sites d’interventions</w:t>
      </w:r>
      <w:r w:rsidRPr="00052007">
        <w:rPr>
          <w:rFonts w:asciiTheme="majorBidi" w:hAnsiTheme="majorBidi" w:cstheme="majorBidi"/>
          <w:color w:val="000000" w:themeColor="text1"/>
          <w:sz w:val="24"/>
          <w:szCs w:val="24"/>
          <w:lang w:val="fr-FR"/>
        </w:rPr>
        <w:t>).</w:t>
      </w:r>
    </w:p>
    <w:p w:rsidR="003E304C" w:rsidRPr="004C6F40" w:rsidRDefault="00A20537" w:rsidP="004C6F40">
      <w:pPr>
        <w:pStyle w:val="Heading1"/>
        <w:numPr>
          <w:ilvl w:val="0"/>
          <w:numId w:val="37"/>
        </w:numPr>
      </w:pPr>
      <w:r>
        <w:lastRenderedPageBreak/>
        <w:t>ÉVALUATION DES OFFRES</w:t>
      </w:r>
    </w:p>
    <w:p w:rsidR="00444163" w:rsidRPr="004C6F40" w:rsidRDefault="00444163" w:rsidP="006F35FD">
      <w:pPr>
        <w:spacing w:before="100" w:beforeAutospacing="1" w:after="100" w:afterAutospacing="1" w:line="240" w:lineRule="auto"/>
        <w:jc w:val="both"/>
        <w:rPr>
          <w:rFonts w:asciiTheme="majorBidi" w:hAnsiTheme="majorBidi" w:cstheme="majorBidi"/>
          <w:bCs/>
          <w:sz w:val="24"/>
          <w:szCs w:val="24"/>
          <w:lang w:val="fr-FR"/>
        </w:rPr>
      </w:pPr>
      <w:r w:rsidRPr="004C6F40">
        <w:rPr>
          <w:rFonts w:asciiTheme="majorBidi" w:hAnsiTheme="majorBidi" w:cstheme="majorBidi"/>
          <w:bCs/>
          <w:sz w:val="24"/>
          <w:szCs w:val="24"/>
          <w:lang w:val="fr-FR"/>
        </w:rPr>
        <w:t xml:space="preserve">L’évaluation des offres se déroulera en deux temps. i) L’évaluation de l’offre technique qui portera </w:t>
      </w:r>
      <w:r w:rsidR="006F35FD">
        <w:rPr>
          <w:rFonts w:asciiTheme="majorBidi" w:hAnsiTheme="majorBidi" w:cstheme="majorBidi"/>
          <w:bCs/>
          <w:sz w:val="24"/>
          <w:szCs w:val="24"/>
          <w:lang w:val="fr-FR"/>
        </w:rPr>
        <w:t xml:space="preserve">sur les CV des candidats et ii) </w:t>
      </w:r>
      <w:r w:rsidRPr="004C6F40">
        <w:rPr>
          <w:rFonts w:asciiTheme="majorBidi" w:hAnsiTheme="majorBidi" w:cstheme="majorBidi"/>
          <w:bCs/>
          <w:sz w:val="24"/>
          <w:szCs w:val="24"/>
          <w:lang w:val="fr-FR"/>
        </w:rPr>
        <w:t xml:space="preserve">l’évaluation et la comparaison des propositions financières. </w:t>
      </w:r>
    </w:p>
    <w:p w:rsidR="00444163" w:rsidRPr="004C6F40" w:rsidRDefault="00444163" w:rsidP="004C6F40">
      <w:pPr>
        <w:autoSpaceDE w:val="0"/>
        <w:autoSpaceDN w:val="0"/>
        <w:adjustRightInd w:val="0"/>
        <w:spacing w:before="100" w:beforeAutospacing="1" w:after="100" w:afterAutospacing="1" w:line="240" w:lineRule="auto"/>
        <w:jc w:val="both"/>
        <w:rPr>
          <w:rFonts w:asciiTheme="majorBidi" w:hAnsiTheme="majorBidi" w:cstheme="majorBidi"/>
          <w:b/>
          <w:bCs/>
          <w:color w:val="003399"/>
          <w:sz w:val="24"/>
          <w:szCs w:val="24"/>
          <w:lang w:val="fr-FR"/>
        </w:rPr>
      </w:pPr>
      <w:r w:rsidRPr="004C6F40">
        <w:rPr>
          <w:rFonts w:asciiTheme="majorBidi" w:hAnsiTheme="majorBidi" w:cstheme="majorBidi"/>
          <w:b/>
          <w:bCs/>
          <w:color w:val="003399"/>
          <w:sz w:val="24"/>
          <w:szCs w:val="24"/>
          <w:lang w:val="fr-FR"/>
        </w:rPr>
        <w:t>Phase 1 : Analyse technique comparative des offres :</w:t>
      </w:r>
    </w:p>
    <w:p w:rsidR="003E304C" w:rsidRPr="004C6F40" w:rsidRDefault="003E304C" w:rsidP="004C6F40">
      <w:pPr>
        <w:spacing w:before="100" w:beforeAutospacing="1" w:after="100" w:afterAutospacing="1" w:line="240" w:lineRule="auto"/>
        <w:rPr>
          <w:rFonts w:asciiTheme="majorBidi" w:hAnsiTheme="majorBidi" w:cstheme="majorBidi"/>
          <w:bCs/>
          <w:sz w:val="24"/>
          <w:szCs w:val="24"/>
          <w:lang w:val="fr-FR"/>
        </w:rPr>
      </w:pPr>
      <w:r w:rsidRPr="004C6F40">
        <w:rPr>
          <w:rFonts w:asciiTheme="majorBidi" w:hAnsiTheme="majorBidi" w:cstheme="majorBidi"/>
          <w:bCs/>
          <w:sz w:val="24"/>
          <w:szCs w:val="24"/>
          <w:lang w:val="fr-FR"/>
        </w:rPr>
        <w:t>Pendant cette phase</w:t>
      </w:r>
      <w:r w:rsidR="00FD341A" w:rsidRPr="004C6F40">
        <w:rPr>
          <w:rFonts w:asciiTheme="majorBidi" w:hAnsiTheme="majorBidi" w:cstheme="majorBidi"/>
          <w:bCs/>
          <w:sz w:val="24"/>
          <w:szCs w:val="24"/>
          <w:lang w:val="fr-FR"/>
        </w:rPr>
        <w:t>, u</w:t>
      </w:r>
      <w:r w:rsidRPr="004C6F40">
        <w:rPr>
          <w:rFonts w:asciiTheme="majorBidi" w:hAnsiTheme="majorBidi" w:cstheme="majorBidi"/>
          <w:bCs/>
          <w:sz w:val="24"/>
          <w:szCs w:val="24"/>
          <w:lang w:val="fr-FR"/>
        </w:rPr>
        <w:t xml:space="preserve">ne note technique </w:t>
      </w:r>
      <w:r w:rsidRPr="004C6F40">
        <w:rPr>
          <w:rFonts w:asciiTheme="majorBidi" w:hAnsiTheme="majorBidi" w:cstheme="majorBidi"/>
          <w:b/>
          <w:bCs/>
          <w:sz w:val="24"/>
          <w:szCs w:val="24"/>
          <w:lang w:val="fr-FR"/>
        </w:rPr>
        <w:t>T</w:t>
      </w:r>
      <w:r w:rsidRPr="004C6F40">
        <w:rPr>
          <w:rFonts w:asciiTheme="majorBidi" w:hAnsiTheme="majorBidi" w:cstheme="majorBidi"/>
          <w:bCs/>
          <w:sz w:val="24"/>
          <w:szCs w:val="24"/>
          <w:lang w:val="fr-FR"/>
        </w:rPr>
        <w:t xml:space="preserve"> sur </w:t>
      </w:r>
      <w:r w:rsidRPr="004C6F40">
        <w:rPr>
          <w:rFonts w:asciiTheme="majorBidi" w:hAnsiTheme="majorBidi" w:cstheme="majorBidi"/>
          <w:b/>
          <w:sz w:val="24"/>
          <w:szCs w:val="24"/>
          <w:lang w:val="fr-FR"/>
        </w:rPr>
        <w:t>100</w:t>
      </w:r>
      <w:r w:rsidRPr="004C6F40">
        <w:rPr>
          <w:rFonts w:asciiTheme="majorBidi" w:hAnsiTheme="majorBidi" w:cstheme="majorBidi"/>
          <w:bCs/>
          <w:sz w:val="24"/>
          <w:szCs w:val="24"/>
          <w:lang w:val="fr-FR"/>
        </w:rPr>
        <w:t xml:space="preserve"> sera attribuée à chaque </w:t>
      </w:r>
      <w:r w:rsidR="00FC4F30" w:rsidRPr="004C6F40">
        <w:rPr>
          <w:rFonts w:asciiTheme="majorBidi" w:hAnsiTheme="majorBidi" w:cstheme="majorBidi"/>
          <w:bCs/>
          <w:sz w:val="24"/>
          <w:szCs w:val="24"/>
          <w:lang w:val="fr-FR"/>
        </w:rPr>
        <w:t xml:space="preserve">candidat en fonction du barème </w:t>
      </w:r>
      <w:proofErr w:type="gramStart"/>
      <w:r w:rsidR="00FC4F30" w:rsidRPr="004C6F40">
        <w:rPr>
          <w:rFonts w:asciiTheme="majorBidi" w:hAnsiTheme="majorBidi" w:cstheme="majorBidi"/>
          <w:bCs/>
          <w:sz w:val="24"/>
          <w:szCs w:val="24"/>
          <w:lang w:val="fr-FR"/>
        </w:rPr>
        <w:t>suivant</w:t>
      </w:r>
      <w:r w:rsidRPr="004C6F40">
        <w:rPr>
          <w:rFonts w:asciiTheme="majorBidi" w:hAnsiTheme="majorBidi" w:cstheme="majorBidi"/>
          <w:bCs/>
          <w:sz w:val="24"/>
          <w:szCs w:val="24"/>
          <w:lang w:val="fr-FR"/>
        </w:rPr>
        <w:t>:</w:t>
      </w:r>
      <w:proofErr w:type="gramEnd"/>
      <w:r w:rsidRPr="004C6F40">
        <w:rPr>
          <w:rFonts w:asciiTheme="majorBidi" w:hAnsiTheme="majorBidi" w:cstheme="majorBidi"/>
          <w:bCs/>
          <w:sz w:val="24"/>
          <w:szCs w:val="24"/>
          <w:lang w:val="fr-FR"/>
        </w:rPr>
        <w:t xml:space="preserve"> </w:t>
      </w:r>
    </w:p>
    <w:tbl>
      <w:tblPr>
        <w:tblStyle w:val="TableGrid"/>
        <w:tblW w:w="0" w:type="auto"/>
        <w:tblInd w:w="108" w:type="dxa"/>
        <w:tblLook w:val="04A0" w:firstRow="1" w:lastRow="0" w:firstColumn="1" w:lastColumn="0" w:noHBand="0" w:noVBand="1"/>
      </w:tblPr>
      <w:tblGrid>
        <w:gridCol w:w="7513"/>
        <w:gridCol w:w="1418"/>
      </w:tblGrid>
      <w:tr w:rsidR="00A76D31" w:rsidRPr="004C6F40" w:rsidTr="00A76D31">
        <w:trPr>
          <w:trHeight w:val="79"/>
        </w:trPr>
        <w:tc>
          <w:tcPr>
            <w:tcW w:w="7513" w:type="dxa"/>
          </w:tcPr>
          <w:p w:rsidR="00A76D31" w:rsidRPr="00B035F2" w:rsidRDefault="00A76D31" w:rsidP="004C6F40">
            <w:pPr>
              <w:spacing w:before="100" w:beforeAutospacing="1" w:after="100" w:afterAutospacing="1"/>
              <w:jc w:val="center"/>
              <w:rPr>
                <w:rFonts w:asciiTheme="majorBidi" w:hAnsiTheme="majorBidi" w:cstheme="majorBidi"/>
                <w:b/>
                <w:bCs/>
                <w:sz w:val="24"/>
                <w:szCs w:val="24"/>
              </w:rPr>
            </w:pPr>
            <w:proofErr w:type="spellStart"/>
            <w:r w:rsidRPr="00B035F2">
              <w:rPr>
                <w:rFonts w:asciiTheme="majorBidi" w:hAnsiTheme="majorBidi" w:cstheme="majorBidi"/>
                <w:b/>
                <w:bCs/>
                <w:sz w:val="24"/>
                <w:szCs w:val="24"/>
              </w:rPr>
              <w:t>Critères</w:t>
            </w:r>
            <w:proofErr w:type="spellEnd"/>
          </w:p>
        </w:tc>
        <w:tc>
          <w:tcPr>
            <w:tcW w:w="1418" w:type="dxa"/>
          </w:tcPr>
          <w:p w:rsidR="00A76D31" w:rsidRPr="00B035F2" w:rsidRDefault="00A76D31" w:rsidP="004C6F40">
            <w:pPr>
              <w:spacing w:before="100" w:beforeAutospacing="1" w:after="100" w:afterAutospacing="1"/>
              <w:jc w:val="center"/>
              <w:rPr>
                <w:rFonts w:asciiTheme="majorBidi" w:hAnsiTheme="majorBidi" w:cstheme="majorBidi"/>
                <w:b/>
                <w:bCs/>
                <w:sz w:val="24"/>
                <w:szCs w:val="24"/>
              </w:rPr>
            </w:pPr>
            <w:r w:rsidRPr="00B035F2">
              <w:rPr>
                <w:rFonts w:asciiTheme="majorBidi" w:hAnsiTheme="majorBidi" w:cstheme="majorBidi"/>
                <w:b/>
                <w:bCs/>
                <w:sz w:val="24"/>
                <w:szCs w:val="24"/>
              </w:rPr>
              <w:t>Note</w:t>
            </w:r>
          </w:p>
        </w:tc>
      </w:tr>
      <w:tr w:rsidR="00F04620" w:rsidRPr="004C6F40" w:rsidTr="00A76D31">
        <w:trPr>
          <w:trHeight w:val="79"/>
        </w:trPr>
        <w:tc>
          <w:tcPr>
            <w:tcW w:w="7513" w:type="dxa"/>
          </w:tcPr>
          <w:p w:rsidR="00F04620" w:rsidRPr="00B035F2" w:rsidRDefault="00D65148" w:rsidP="0049393D">
            <w:pPr>
              <w:spacing w:before="100" w:beforeAutospacing="1" w:after="100" w:afterAutospacing="1"/>
              <w:rPr>
                <w:rFonts w:asciiTheme="majorBidi" w:hAnsiTheme="majorBidi" w:cstheme="majorBidi"/>
                <w:b/>
                <w:bCs/>
                <w:sz w:val="24"/>
                <w:szCs w:val="24"/>
                <w:lang w:val="fr-FR"/>
              </w:rPr>
            </w:pPr>
            <w:r w:rsidRPr="00B035F2">
              <w:rPr>
                <w:rFonts w:asciiTheme="majorBidi" w:hAnsiTheme="majorBidi" w:cstheme="majorBidi"/>
                <w:sz w:val="24"/>
                <w:szCs w:val="24"/>
                <w:lang w:val="fr-FR"/>
              </w:rPr>
              <w:t>Diplôme</w:t>
            </w:r>
            <w:r w:rsidR="0049393D" w:rsidRPr="00B035F2">
              <w:rPr>
                <w:rFonts w:asciiTheme="majorBidi" w:hAnsiTheme="majorBidi" w:cstheme="majorBidi"/>
                <w:sz w:val="24"/>
                <w:szCs w:val="24"/>
                <w:lang w:val="fr-FR"/>
              </w:rPr>
              <w:t>s</w:t>
            </w:r>
          </w:p>
        </w:tc>
        <w:tc>
          <w:tcPr>
            <w:tcW w:w="1418" w:type="dxa"/>
          </w:tcPr>
          <w:p w:rsidR="00F04620" w:rsidRPr="00052007" w:rsidRDefault="006F35FD" w:rsidP="004C6F40">
            <w:pPr>
              <w:spacing w:before="100" w:beforeAutospacing="1" w:after="100" w:afterAutospacing="1"/>
              <w:jc w:val="center"/>
              <w:rPr>
                <w:rFonts w:asciiTheme="majorBidi" w:hAnsiTheme="majorBidi" w:cstheme="majorBidi"/>
                <w:color w:val="000000" w:themeColor="text1"/>
                <w:sz w:val="24"/>
                <w:szCs w:val="24"/>
                <w:lang w:val="fr-FR"/>
              </w:rPr>
            </w:pPr>
            <w:r w:rsidRPr="00052007">
              <w:rPr>
                <w:rFonts w:asciiTheme="majorBidi" w:hAnsiTheme="majorBidi" w:cstheme="majorBidi"/>
                <w:color w:val="000000" w:themeColor="text1"/>
                <w:sz w:val="24"/>
                <w:szCs w:val="24"/>
                <w:lang w:val="fr-FR"/>
              </w:rPr>
              <w:t>6</w:t>
            </w:r>
          </w:p>
        </w:tc>
      </w:tr>
      <w:tr w:rsidR="00A54C21" w:rsidRPr="004C6F40" w:rsidTr="00A76D31">
        <w:trPr>
          <w:trHeight w:val="79"/>
        </w:trPr>
        <w:tc>
          <w:tcPr>
            <w:tcW w:w="7513" w:type="dxa"/>
          </w:tcPr>
          <w:p w:rsidR="00A54C21" w:rsidRPr="00B035F2" w:rsidRDefault="0049393D" w:rsidP="0049393D">
            <w:pPr>
              <w:spacing w:before="100" w:beforeAutospacing="1" w:after="100" w:afterAutospacing="1"/>
              <w:rPr>
                <w:rFonts w:asciiTheme="majorBidi" w:hAnsiTheme="majorBidi" w:cstheme="majorBidi"/>
                <w:sz w:val="24"/>
                <w:szCs w:val="24"/>
                <w:lang w:val="fr-FR"/>
              </w:rPr>
            </w:pPr>
            <w:r w:rsidRPr="00B035F2">
              <w:rPr>
                <w:rFonts w:asciiTheme="majorBidi" w:hAnsiTheme="majorBidi" w:cstheme="majorBidi"/>
                <w:sz w:val="24"/>
                <w:szCs w:val="24"/>
                <w:lang w:val="fr-FR"/>
              </w:rPr>
              <w:t>Nombre d’années d'expérience</w:t>
            </w:r>
          </w:p>
        </w:tc>
        <w:tc>
          <w:tcPr>
            <w:tcW w:w="1418" w:type="dxa"/>
          </w:tcPr>
          <w:p w:rsidR="00A54C21" w:rsidRPr="00052007" w:rsidRDefault="007E1E43" w:rsidP="00A54C21">
            <w:pPr>
              <w:spacing w:before="100" w:beforeAutospacing="1" w:after="100" w:afterAutospacing="1"/>
              <w:jc w:val="center"/>
              <w:rPr>
                <w:rFonts w:asciiTheme="majorBidi" w:hAnsiTheme="majorBidi" w:cstheme="majorBidi"/>
                <w:color w:val="000000" w:themeColor="text1"/>
                <w:sz w:val="24"/>
                <w:szCs w:val="24"/>
                <w:lang w:val="fr-FR"/>
              </w:rPr>
            </w:pPr>
            <w:r w:rsidRPr="00052007">
              <w:rPr>
                <w:rFonts w:asciiTheme="majorBidi" w:hAnsiTheme="majorBidi" w:cstheme="majorBidi"/>
                <w:color w:val="000000" w:themeColor="text1"/>
                <w:sz w:val="24"/>
                <w:szCs w:val="24"/>
                <w:lang w:val="fr-FR"/>
              </w:rPr>
              <w:t>18</w:t>
            </w:r>
          </w:p>
        </w:tc>
      </w:tr>
      <w:tr w:rsidR="00A54C21" w:rsidRPr="004C6F40" w:rsidTr="00A76D31">
        <w:trPr>
          <w:trHeight w:val="79"/>
        </w:trPr>
        <w:tc>
          <w:tcPr>
            <w:tcW w:w="7513" w:type="dxa"/>
          </w:tcPr>
          <w:p w:rsidR="00A54C21" w:rsidRPr="00B035F2" w:rsidRDefault="00A54C21" w:rsidP="0049393D">
            <w:pPr>
              <w:spacing w:before="100" w:beforeAutospacing="1" w:after="100" w:afterAutospacing="1"/>
              <w:rPr>
                <w:rFonts w:asciiTheme="majorBidi" w:hAnsiTheme="majorBidi" w:cstheme="majorBidi"/>
                <w:sz w:val="24"/>
                <w:szCs w:val="24"/>
                <w:lang w:val="fr-FR"/>
              </w:rPr>
            </w:pPr>
            <w:r w:rsidRPr="00B035F2">
              <w:rPr>
                <w:rFonts w:asciiTheme="majorBidi" w:hAnsiTheme="majorBidi" w:cstheme="majorBidi"/>
                <w:sz w:val="24"/>
                <w:szCs w:val="24"/>
                <w:lang w:val="fr-FR"/>
              </w:rPr>
              <w:t>Nombre de p</w:t>
            </w:r>
            <w:r w:rsidR="0049393D" w:rsidRPr="00B035F2">
              <w:rPr>
                <w:rFonts w:asciiTheme="majorBidi" w:hAnsiTheme="majorBidi" w:cstheme="majorBidi"/>
                <w:sz w:val="24"/>
                <w:szCs w:val="24"/>
                <w:lang w:val="fr-FR"/>
              </w:rPr>
              <w:t>restations similaires réalisées</w:t>
            </w:r>
          </w:p>
        </w:tc>
        <w:tc>
          <w:tcPr>
            <w:tcW w:w="1418" w:type="dxa"/>
          </w:tcPr>
          <w:p w:rsidR="00A54C21" w:rsidRPr="00052007" w:rsidRDefault="007D1B6B" w:rsidP="007E1E43">
            <w:pPr>
              <w:spacing w:before="100" w:beforeAutospacing="1" w:after="100" w:afterAutospacing="1"/>
              <w:jc w:val="center"/>
              <w:rPr>
                <w:rFonts w:asciiTheme="majorBidi" w:hAnsiTheme="majorBidi" w:cstheme="majorBidi"/>
                <w:color w:val="000000" w:themeColor="text1"/>
                <w:sz w:val="24"/>
                <w:szCs w:val="24"/>
                <w:lang w:val="fr-FR"/>
              </w:rPr>
            </w:pPr>
            <w:r w:rsidRPr="00052007">
              <w:rPr>
                <w:rFonts w:asciiTheme="majorBidi" w:hAnsiTheme="majorBidi" w:cstheme="majorBidi"/>
                <w:color w:val="000000" w:themeColor="text1"/>
                <w:sz w:val="24"/>
                <w:szCs w:val="24"/>
              </w:rPr>
              <w:t>2</w:t>
            </w:r>
            <w:r w:rsidR="007E1E43" w:rsidRPr="00052007">
              <w:rPr>
                <w:rFonts w:asciiTheme="majorBidi" w:hAnsiTheme="majorBidi" w:cstheme="majorBidi"/>
                <w:color w:val="000000" w:themeColor="text1"/>
                <w:sz w:val="24"/>
                <w:szCs w:val="24"/>
              </w:rPr>
              <w:t>4</w:t>
            </w:r>
          </w:p>
        </w:tc>
      </w:tr>
      <w:tr w:rsidR="007D1B6B" w:rsidRPr="004C6F40" w:rsidTr="00A76D31">
        <w:trPr>
          <w:trHeight w:val="79"/>
        </w:trPr>
        <w:tc>
          <w:tcPr>
            <w:tcW w:w="7513" w:type="dxa"/>
          </w:tcPr>
          <w:p w:rsidR="007D1B6B" w:rsidRPr="00B035F2" w:rsidRDefault="007D1B6B" w:rsidP="00A54C21">
            <w:pPr>
              <w:spacing w:before="100" w:beforeAutospacing="1" w:after="100" w:afterAutospacing="1"/>
              <w:rPr>
                <w:rFonts w:asciiTheme="majorBidi" w:hAnsiTheme="majorBidi" w:cstheme="majorBidi"/>
                <w:sz w:val="24"/>
                <w:szCs w:val="24"/>
                <w:lang w:val="fr-FR"/>
              </w:rPr>
            </w:pPr>
            <w:r w:rsidRPr="00B035F2">
              <w:rPr>
                <w:rFonts w:asciiTheme="majorBidi" w:hAnsiTheme="majorBidi" w:cstheme="majorBidi"/>
                <w:sz w:val="24"/>
                <w:szCs w:val="24"/>
                <w:lang w:val="fr-FR"/>
              </w:rPr>
              <w:t>Book détaillé</w:t>
            </w:r>
          </w:p>
        </w:tc>
        <w:tc>
          <w:tcPr>
            <w:tcW w:w="1418" w:type="dxa"/>
          </w:tcPr>
          <w:p w:rsidR="007D1B6B" w:rsidRPr="00052007" w:rsidRDefault="006F35FD" w:rsidP="00A54C21">
            <w:pPr>
              <w:spacing w:before="100" w:beforeAutospacing="1" w:after="100" w:afterAutospacing="1"/>
              <w:jc w:val="center"/>
              <w:rPr>
                <w:rFonts w:asciiTheme="majorBidi" w:hAnsiTheme="majorBidi" w:cstheme="majorBidi"/>
                <w:color w:val="000000" w:themeColor="text1"/>
                <w:sz w:val="24"/>
                <w:szCs w:val="24"/>
              </w:rPr>
            </w:pPr>
            <w:r w:rsidRPr="00052007">
              <w:rPr>
                <w:rFonts w:asciiTheme="majorBidi" w:hAnsiTheme="majorBidi" w:cstheme="majorBidi"/>
                <w:color w:val="000000" w:themeColor="text1"/>
                <w:sz w:val="24"/>
                <w:szCs w:val="24"/>
              </w:rPr>
              <w:t>24</w:t>
            </w:r>
          </w:p>
        </w:tc>
      </w:tr>
      <w:tr w:rsidR="00A54C21" w:rsidRPr="004C6F40" w:rsidTr="00A76D31">
        <w:tc>
          <w:tcPr>
            <w:tcW w:w="7513" w:type="dxa"/>
          </w:tcPr>
          <w:p w:rsidR="00A54C21" w:rsidRPr="00B035F2" w:rsidRDefault="00A54C21" w:rsidP="00A54C21">
            <w:pPr>
              <w:spacing w:before="100" w:beforeAutospacing="1" w:after="100" w:afterAutospacing="1"/>
              <w:rPr>
                <w:rFonts w:asciiTheme="majorBidi" w:hAnsiTheme="majorBidi" w:cstheme="majorBidi"/>
                <w:sz w:val="24"/>
                <w:szCs w:val="24"/>
                <w:lang w:val="fr-FR"/>
              </w:rPr>
            </w:pPr>
            <w:r w:rsidRPr="00B035F2">
              <w:rPr>
                <w:rFonts w:asciiTheme="majorBidi" w:hAnsiTheme="majorBidi" w:cstheme="majorBidi"/>
                <w:sz w:val="24"/>
                <w:szCs w:val="24"/>
                <w:lang w:val="fr-FR"/>
              </w:rPr>
              <w:t>Note Méthodologique</w:t>
            </w:r>
          </w:p>
        </w:tc>
        <w:tc>
          <w:tcPr>
            <w:tcW w:w="1418" w:type="dxa"/>
          </w:tcPr>
          <w:p w:rsidR="00A54C21" w:rsidRPr="00052007" w:rsidRDefault="0049393D" w:rsidP="007D1B6B">
            <w:pPr>
              <w:spacing w:before="100" w:beforeAutospacing="1" w:after="100" w:afterAutospacing="1"/>
              <w:jc w:val="center"/>
              <w:rPr>
                <w:rFonts w:asciiTheme="majorBidi" w:hAnsiTheme="majorBidi" w:cstheme="majorBidi"/>
                <w:color w:val="000000" w:themeColor="text1"/>
                <w:sz w:val="24"/>
                <w:szCs w:val="24"/>
              </w:rPr>
            </w:pPr>
            <w:r w:rsidRPr="00052007">
              <w:rPr>
                <w:rFonts w:asciiTheme="majorBidi" w:hAnsiTheme="majorBidi" w:cstheme="majorBidi"/>
                <w:color w:val="000000" w:themeColor="text1"/>
                <w:sz w:val="24"/>
                <w:szCs w:val="24"/>
              </w:rPr>
              <w:t>28</w:t>
            </w:r>
          </w:p>
        </w:tc>
      </w:tr>
      <w:tr w:rsidR="00A54C21" w:rsidRPr="004C6F40" w:rsidTr="00A76D31">
        <w:trPr>
          <w:trHeight w:val="348"/>
        </w:trPr>
        <w:tc>
          <w:tcPr>
            <w:tcW w:w="7513" w:type="dxa"/>
          </w:tcPr>
          <w:p w:rsidR="00A54C21" w:rsidRPr="00B035F2" w:rsidRDefault="00A54C21" w:rsidP="00A54C21">
            <w:pPr>
              <w:spacing w:before="100" w:beforeAutospacing="1" w:after="100" w:afterAutospacing="1"/>
              <w:rPr>
                <w:rFonts w:asciiTheme="majorBidi" w:hAnsiTheme="majorBidi" w:cstheme="majorBidi"/>
                <w:sz w:val="24"/>
                <w:szCs w:val="24"/>
              </w:rPr>
            </w:pPr>
            <w:r w:rsidRPr="00B035F2">
              <w:rPr>
                <w:rFonts w:asciiTheme="majorBidi" w:hAnsiTheme="majorBidi" w:cstheme="majorBidi"/>
                <w:sz w:val="24"/>
                <w:szCs w:val="24"/>
              </w:rPr>
              <w:t xml:space="preserve">Total </w:t>
            </w:r>
          </w:p>
        </w:tc>
        <w:tc>
          <w:tcPr>
            <w:tcW w:w="1418" w:type="dxa"/>
          </w:tcPr>
          <w:p w:rsidR="00A54C21" w:rsidRPr="00052007" w:rsidRDefault="00A54C21" w:rsidP="00A54C21">
            <w:pPr>
              <w:spacing w:before="100" w:beforeAutospacing="1" w:after="100" w:afterAutospacing="1"/>
              <w:jc w:val="center"/>
              <w:rPr>
                <w:rFonts w:asciiTheme="majorBidi" w:hAnsiTheme="majorBidi" w:cstheme="majorBidi"/>
                <w:color w:val="000000" w:themeColor="text1"/>
                <w:sz w:val="24"/>
                <w:szCs w:val="24"/>
              </w:rPr>
            </w:pPr>
            <w:r w:rsidRPr="00052007">
              <w:rPr>
                <w:rFonts w:asciiTheme="majorBidi" w:hAnsiTheme="majorBidi" w:cstheme="majorBidi"/>
                <w:color w:val="000000" w:themeColor="text1"/>
                <w:sz w:val="24"/>
                <w:szCs w:val="24"/>
              </w:rPr>
              <w:t>100</w:t>
            </w:r>
          </w:p>
        </w:tc>
      </w:tr>
    </w:tbl>
    <w:p w:rsidR="00B806ED" w:rsidRPr="004C6F40" w:rsidRDefault="00B806ED" w:rsidP="004C6F40">
      <w:pPr>
        <w:spacing w:before="100" w:beforeAutospacing="1" w:after="100" w:afterAutospacing="1" w:line="240" w:lineRule="auto"/>
        <w:outlineLvl w:val="0"/>
        <w:rPr>
          <w:rFonts w:asciiTheme="majorBidi" w:hAnsiTheme="majorBidi" w:cstheme="majorBidi"/>
          <w:b/>
          <w:sz w:val="24"/>
          <w:szCs w:val="24"/>
        </w:rPr>
      </w:pPr>
    </w:p>
    <w:tbl>
      <w:tblPr>
        <w:tblStyle w:val="TableGrid"/>
        <w:tblW w:w="0" w:type="auto"/>
        <w:tblLook w:val="04A0" w:firstRow="1" w:lastRow="0" w:firstColumn="1" w:lastColumn="0" w:noHBand="0" w:noVBand="1"/>
      </w:tblPr>
      <w:tblGrid>
        <w:gridCol w:w="9062"/>
      </w:tblGrid>
      <w:tr w:rsidR="00681624" w:rsidRPr="00656F51" w:rsidTr="00681624">
        <w:tc>
          <w:tcPr>
            <w:tcW w:w="9212" w:type="dxa"/>
          </w:tcPr>
          <w:p w:rsidR="00681624" w:rsidRPr="004C6F40" w:rsidRDefault="00681624" w:rsidP="004C6F40">
            <w:pPr>
              <w:spacing w:before="100" w:beforeAutospacing="1" w:after="100" w:afterAutospacing="1"/>
              <w:outlineLvl w:val="0"/>
              <w:rPr>
                <w:rFonts w:asciiTheme="majorBidi" w:hAnsiTheme="majorBidi" w:cstheme="majorBidi"/>
                <w:bCs/>
                <w:sz w:val="24"/>
                <w:szCs w:val="24"/>
                <w:lang w:val="fr-FR"/>
              </w:rPr>
            </w:pPr>
            <w:r w:rsidRPr="004C6F40">
              <w:rPr>
                <w:rFonts w:asciiTheme="majorBidi" w:hAnsiTheme="majorBidi" w:cstheme="majorBidi"/>
                <w:b/>
                <w:sz w:val="24"/>
                <w:szCs w:val="24"/>
                <w:lang w:val="fr-FR"/>
              </w:rPr>
              <w:t xml:space="preserve">Important : </w:t>
            </w:r>
            <w:r w:rsidRPr="004C6F40">
              <w:rPr>
                <w:rFonts w:asciiTheme="majorBidi" w:hAnsiTheme="majorBidi" w:cstheme="majorBidi"/>
                <w:bCs/>
                <w:sz w:val="24"/>
                <w:szCs w:val="24"/>
                <w:lang w:val="fr-FR"/>
              </w:rPr>
              <w:t>Seront systématiquement éliminées à l’issue de cette phase toutes les offres ayant obtenu :</w:t>
            </w:r>
          </w:p>
          <w:p w:rsidR="00681624" w:rsidRPr="004C6F40" w:rsidRDefault="00681624" w:rsidP="004C6F40">
            <w:pPr>
              <w:spacing w:before="100" w:beforeAutospacing="1" w:after="100" w:afterAutospacing="1"/>
              <w:rPr>
                <w:rFonts w:asciiTheme="majorBidi" w:hAnsiTheme="majorBidi" w:cstheme="majorBidi"/>
                <w:bCs/>
                <w:sz w:val="24"/>
                <w:szCs w:val="24"/>
                <w:lang w:val="fr-FR"/>
              </w:rPr>
            </w:pPr>
            <w:r w:rsidRPr="004C6F40">
              <w:rPr>
                <w:rFonts w:asciiTheme="majorBidi" w:hAnsiTheme="majorBidi" w:cstheme="majorBidi"/>
                <w:bCs/>
                <w:sz w:val="24"/>
                <w:szCs w:val="24"/>
                <w:lang w:val="fr-FR"/>
              </w:rPr>
              <w:t xml:space="preserve"> </w:t>
            </w:r>
            <w:r w:rsidRPr="004C6F40">
              <w:rPr>
                <w:rFonts w:asciiTheme="majorBidi" w:hAnsiTheme="majorBidi" w:cstheme="majorBidi"/>
                <w:bCs/>
                <w:sz w:val="24"/>
                <w:szCs w:val="24"/>
              </w:rPr>
              <w:sym w:font="Wingdings" w:char="F0E0"/>
            </w:r>
            <w:r w:rsidRPr="004C6F40">
              <w:rPr>
                <w:rFonts w:asciiTheme="majorBidi" w:hAnsiTheme="majorBidi" w:cstheme="majorBidi"/>
                <w:bCs/>
                <w:sz w:val="24"/>
                <w:szCs w:val="24"/>
                <w:lang w:val="fr-FR"/>
              </w:rPr>
              <w:t xml:space="preserve"> Une note technique inférieure à la note technique minimale de </w:t>
            </w:r>
            <w:r w:rsidRPr="004C6F40">
              <w:rPr>
                <w:rFonts w:asciiTheme="majorBidi" w:hAnsiTheme="majorBidi" w:cstheme="majorBidi"/>
                <w:b/>
                <w:sz w:val="24"/>
                <w:szCs w:val="24"/>
                <w:lang w:val="fr-FR"/>
              </w:rPr>
              <w:t>70</w:t>
            </w:r>
            <w:r w:rsidRPr="004C6F40">
              <w:rPr>
                <w:rFonts w:asciiTheme="majorBidi" w:hAnsiTheme="majorBidi" w:cstheme="majorBidi"/>
                <w:bCs/>
                <w:sz w:val="24"/>
                <w:szCs w:val="24"/>
                <w:lang w:val="fr-FR"/>
              </w:rPr>
              <w:t xml:space="preserve"> points qui représente </w:t>
            </w:r>
            <w:r w:rsidRPr="004C6F40">
              <w:rPr>
                <w:rFonts w:asciiTheme="majorBidi" w:hAnsiTheme="majorBidi" w:cstheme="majorBidi"/>
                <w:b/>
                <w:sz w:val="24"/>
                <w:szCs w:val="24"/>
                <w:lang w:val="fr-FR"/>
              </w:rPr>
              <w:t>70%</w:t>
            </w:r>
            <w:r w:rsidRPr="004C6F40">
              <w:rPr>
                <w:rFonts w:asciiTheme="majorBidi" w:hAnsiTheme="majorBidi" w:cstheme="majorBidi"/>
                <w:bCs/>
                <w:sz w:val="24"/>
                <w:szCs w:val="24"/>
                <w:lang w:val="fr-FR"/>
              </w:rPr>
              <w:t xml:space="preserve"> des de la note maximal des offres </w:t>
            </w:r>
            <w:proofErr w:type="gramStart"/>
            <w:r w:rsidRPr="004C6F40">
              <w:rPr>
                <w:rFonts w:asciiTheme="majorBidi" w:hAnsiTheme="majorBidi" w:cstheme="majorBidi"/>
                <w:bCs/>
                <w:sz w:val="24"/>
                <w:szCs w:val="24"/>
                <w:lang w:val="fr-FR"/>
              </w:rPr>
              <w:t>techniques  (</w:t>
            </w:r>
            <w:proofErr w:type="gramEnd"/>
            <w:r w:rsidRPr="004C6F40">
              <w:rPr>
                <w:rFonts w:asciiTheme="majorBidi" w:hAnsiTheme="majorBidi" w:cstheme="majorBidi"/>
                <w:bCs/>
                <w:sz w:val="24"/>
                <w:szCs w:val="24"/>
                <w:lang w:val="fr-FR"/>
              </w:rPr>
              <w:t xml:space="preserve">100 points) </w:t>
            </w:r>
          </w:p>
          <w:p w:rsidR="00681624" w:rsidRPr="004C6F40" w:rsidRDefault="00681624" w:rsidP="004C6F40">
            <w:pPr>
              <w:spacing w:before="100" w:beforeAutospacing="1" w:after="100" w:afterAutospacing="1"/>
              <w:outlineLvl w:val="0"/>
              <w:rPr>
                <w:rFonts w:asciiTheme="majorBidi" w:hAnsiTheme="majorBidi" w:cstheme="majorBidi"/>
                <w:b/>
                <w:sz w:val="24"/>
                <w:szCs w:val="24"/>
                <w:lang w:val="fr-FR"/>
              </w:rPr>
            </w:pPr>
            <w:r w:rsidRPr="004C6F40">
              <w:rPr>
                <w:rFonts w:asciiTheme="majorBidi" w:hAnsiTheme="majorBidi" w:cstheme="majorBidi"/>
                <w:b/>
                <w:bCs/>
                <w:sz w:val="24"/>
                <w:szCs w:val="24"/>
                <w:lang w:val="fr-FR"/>
              </w:rPr>
              <w:t xml:space="preserve">Les offres techniques seront évaluées sur la base de leur degré de réponse aux Termes de références. </w:t>
            </w:r>
          </w:p>
        </w:tc>
      </w:tr>
    </w:tbl>
    <w:p w:rsidR="00444163" w:rsidRPr="004C6F40" w:rsidRDefault="00444163" w:rsidP="004C6F40">
      <w:pPr>
        <w:autoSpaceDE w:val="0"/>
        <w:autoSpaceDN w:val="0"/>
        <w:adjustRightInd w:val="0"/>
        <w:spacing w:before="100" w:beforeAutospacing="1" w:after="100" w:afterAutospacing="1" w:line="240" w:lineRule="auto"/>
        <w:jc w:val="both"/>
        <w:rPr>
          <w:rFonts w:asciiTheme="majorBidi" w:hAnsiTheme="majorBidi" w:cstheme="majorBidi"/>
          <w:b/>
          <w:bCs/>
          <w:color w:val="003399"/>
          <w:sz w:val="24"/>
          <w:szCs w:val="24"/>
          <w:lang w:val="fr-FR"/>
        </w:rPr>
      </w:pPr>
      <w:r w:rsidRPr="004C6F40">
        <w:rPr>
          <w:rFonts w:asciiTheme="majorBidi" w:hAnsiTheme="majorBidi" w:cstheme="majorBidi"/>
          <w:b/>
          <w:bCs/>
          <w:color w:val="003399"/>
          <w:sz w:val="24"/>
          <w:szCs w:val="24"/>
          <w:lang w:val="fr-FR"/>
        </w:rPr>
        <w:t>Phase 2 : Analyse fin</w:t>
      </w:r>
      <w:r w:rsidR="00A20537">
        <w:rPr>
          <w:rFonts w:asciiTheme="majorBidi" w:hAnsiTheme="majorBidi" w:cstheme="majorBidi"/>
          <w:b/>
          <w:bCs/>
          <w:color w:val="003399"/>
          <w:sz w:val="24"/>
          <w:szCs w:val="24"/>
          <w:lang w:val="fr-FR"/>
        </w:rPr>
        <w:t>ancière comparative des offres :</w:t>
      </w:r>
    </w:p>
    <w:p w:rsidR="00444163" w:rsidRPr="004C6F40" w:rsidRDefault="00444163" w:rsidP="004C6F40">
      <w:pPr>
        <w:spacing w:before="100" w:beforeAutospacing="1" w:after="100" w:afterAutospacing="1" w:line="240" w:lineRule="auto"/>
        <w:rPr>
          <w:rFonts w:asciiTheme="majorBidi" w:hAnsiTheme="majorBidi" w:cstheme="majorBidi"/>
          <w:bCs/>
          <w:sz w:val="24"/>
          <w:szCs w:val="24"/>
          <w:lang w:val="fr-FR"/>
        </w:rPr>
      </w:pPr>
      <w:r w:rsidRPr="004C6F40">
        <w:rPr>
          <w:rFonts w:asciiTheme="majorBidi" w:hAnsiTheme="majorBidi" w:cstheme="majorBidi"/>
          <w:bCs/>
          <w:sz w:val="24"/>
          <w:szCs w:val="24"/>
          <w:lang w:val="fr-FR"/>
        </w:rPr>
        <w:t>A l’issue de cette phase, chaque offre financière sera dotée d’une note (F) sur 100 :</w:t>
      </w:r>
    </w:p>
    <w:p w:rsidR="00444163" w:rsidRPr="004C6F40" w:rsidRDefault="00444163" w:rsidP="004C6F40">
      <w:pPr>
        <w:spacing w:before="100" w:beforeAutospacing="1" w:after="100" w:afterAutospacing="1" w:line="240" w:lineRule="auto"/>
        <w:rPr>
          <w:rFonts w:asciiTheme="majorBidi" w:hAnsiTheme="majorBidi" w:cstheme="majorBidi"/>
          <w:bCs/>
          <w:sz w:val="24"/>
          <w:szCs w:val="24"/>
          <w:lang w:val="fr-FR"/>
        </w:rPr>
      </w:pPr>
      <w:r w:rsidRPr="004C6F40">
        <w:rPr>
          <w:rFonts w:asciiTheme="majorBidi" w:hAnsiTheme="majorBidi" w:cstheme="majorBidi"/>
          <w:bCs/>
          <w:sz w:val="24"/>
          <w:szCs w:val="24"/>
          <w:lang w:val="fr-FR"/>
        </w:rPr>
        <w:t xml:space="preserve">La note 100 sera attribuée à l’offre valable techniquement et </w:t>
      </w:r>
      <w:proofErr w:type="gramStart"/>
      <w:r w:rsidRPr="004C6F40">
        <w:rPr>
          <w:rFonts w:asciiTheme="majorBidi" w:hAnsiTheme="majorBidi" w:cstheme="majorBidi"/>
          <w:bCs/>
          <w:sz w:val="24"/>
          <w:szCs w:val="24"/>
          <w:lang w:val="fr-FR"/>
        </w:rPr>
        <w:t>la</w:t>
      </w:r>
      <w:proofErr w:type="gramEnd"/>
      <w:r w:rsidRPr="004C6F40">
        <w:rPr>
          <w:rFonts w:asciiTheme="majorBidi" w:hAnsiTheme="majorBidi" w:cstheme="majorBidi"/>
          <w:bCs/>
          <w:sz w:val="24"/>
          <w:szCs w:val="24"/>
          <w:lang w:val="fr-FR"/>
        </w:rPr>
        <w:t xml:space="preserve"> moins </w:t>
      </w:r>
      <w:r w:rsidR="004C6F40" w:rsidRPr="004C6F40">
        <w:rPr>
          <w:rFonts w:asciiTheme="majorBidi" w:hAnsiTheme="majorBidi" w:cstheme="majorBidi"/>
          <w:bCs/>
          <w:sz w:val="24"/>
          <w:szCs w:val="24"/>
          <w:lang w:val="fr-FR"/>
        </w:rPr>
        <w:t>disant</w:t>
      </w:r>
      <w:r w:rsidRPr="004C6F40">
        <w:rPr>
          <w:rFonts w:asciiTheme="majorBidi" w:hAnsiTheme="majorBidi" w:cstheme="majorBidi"/>
          <w:bCs/>
          <w:sz w:val="24"/>
          <w:szCs w:val="24"/>
          <w:lang w:val="fr-FR"/>
        </w:rPr>
        <w:t>. Pour les autres offres, la note sera calculée au moyen de la formule suivante :</w:t>
      </w:r>
    </w:p>
    <w:tbl>
      <w:tblPr>
        <w:tblW w:w="0" w:type="auto"/>
        <w:tblLook w:val="00A0" w:firstRow="1" w:lastRow="0" w:firstColumn="1" w:lastColumn="0" w:noHBand="0" w:noVBand="0"/>
      </w:tblPr>
      <w:tblGrid>
        <w:gridCol w:w="3176"/>
        <w:gridCol w:w="5896"/>
      </w:tblGrid>
      <w:tr w:rsidR="00444163" w:rsidRPr="00656F51" w:rsidTr="00921DE9">
        <w:tc>
          <w:tcPr>
            <w:tcW w:w="3227" w:type="dxa"/>
          </w:tcPr>
          <w:p w:rsidR="00444163" w:rsidRPr="004C6F40" w:rsidRDefault="00444163" w:rsidP="004C6F40">
            <w:pPr>
              <w:spacing w:before="100" w:beforeAutospacing="1" w:after="100" w:afterAutospacing="1" w:line="240" w:lineRule="auto"/>
              <w:outlineLvl w:val="0"/>
              <w:rPr>
                <w:rFonts w:asciiTheme="majorBidi" w:hAnsiTheme="majorBidi" w:cstheme="majorBidi"/>
                <w:bCs/>
                <w:sz w:val="24"/>
                <w:szCs w:val="24"/>
              </w:rPr>
            </w:pPr>
            <w:r w:rsidRPr="004C6F40">
              <w:rPr>
                <w:rFonts w:asciiTheme="majorBidi" w:hAnsiTheme="majorBidi" w:cstheme="majorBidi"/>
                <w:bCs/>
                <w:sz w:val="24"/>
                <w:szCs w:val="24"/>
                <w:lang w:val="fr-FR"/>
              </w:rPr>
              <w:t xml:space="preserve">                             </w:t>
            </w:r>
            <w:proofErr w:type="spellStart"/>
            <w:r w:rsidRPr="004C6F40">
              <w:rPr>
                <w:rFonts w:asciiTheme="majorBidi" w:hAnsiTheme="majorBidi" w:cstheme="majorBidi"/>
                <w:bCs/>
                <w:sz w:val="24"/>
                <w:szCs w:val="24"/>
              </w:rPr>
              <w:t>Pmin</w:t>
            </w:r>
            <w:proofErr w:type="spellEnd"/>
            <w:r w:rsidRPr="004C6F40">
              <w:rPr>
                <w:rFonts w:asciiTheme="majorBidi" w:hAnsiTheme="majorBidi" w:cstheme="majorBidi"/>
                <w:bCs/>
                <w:sz w:val="24"/>
                <w:szCs w:val="24"/>
              </w:rPr>
              <w:t xml:space="preserve"> </w:t>
            </w:r>
          </w:p>
          <w:p w:rsidR="00444163" w:rsidRPr="004C6F40" w:rsidRDefault="00444163" w:rsidP="004C6F40">
            <w:pPr>
              <w:spacing w:before="100" w:beforeAutospacing="1" w:after="100" w:afterAutospacing="1" w:line="240" w:lineRule="auto"/>
              <w:outlineLvl w:val="0"/>
              <w:rPr>
                <w:rFonts w:asciiTheme="majorBidi" w:hAnsiTheme="majorBidi" w:cstheme="majorBidi"/>
                <w:bCs/>
                <w:sz w:val="24"/>
                <w:szCs w:val="24"/>
              </w:rPr>
            </w:pPr>
            <w:r w:rsidRPr="004C6F40">
              <w:rPr>
                <w:rFonts w:asciiTheme="majorBidi" w:hAnsiTheme="majorBidi" w:cstheme="majorBidi"/>
                <w:bCs/>
                <w:sz w:val="24"/>
                <w:szCs w:val="24"/>
              </w:rPr>
              <w:t>F= 100 * --------------------</w:t>
            </w:r>
          </w:p>
          <w:p w:rsidR="00444163" w:rsidRPr="004C6F40" w:rsidRDefault="00444163" w:rsidP="004C6F40">
            <w:pPr>
              <w:spacing w:before="100" w:beforeAutospacing="1" w:after="100" w:afterAutospacing="1" w:line="240" w:lineRule="auto"/>
              <w:outlineLvl w:val="0"/>
              <w:rPr>
                <w:rFonts w:asciiTheme="majorBidi" w:hAnsiTheme="majorBidi" w:cstheme="majorBidi"/>
                <w:bCs/>
                <w:sz w:val="24"/>
                <w:szCs w:val="24"/>
              </w:rPr>
            </w:pPr>
            <w:r w:rsidRPr="004C6F40">
              <w:rPr>
                <w:rFonts w:asciiTheme="majorBidi" w:hAnsiTheme="majorBidi" w:cstheme="majorBidi"/>
                <w:bCs/>
                <w:sz w:val="24"/>
                <w:szCs w:val="24"/>
              </w:rPr>
              <w:t xml:space="preserve">                                  P   </w:t>
            </w:r>
          </w:p>
        </w:tc>
        <w:tc>
          <w:tcPr>
            <w:tcW w:w="5985" w:type="dxa"/>
          </w:tcPr>
          <w:p w:rsidR="00444163" w:rsidRPr="004C6F40" w:rsidRDefault="00444163" w:rsidP="004C6F40">
            <w:pPr>
              <w:spacing w:before="100" w:beforeAutospacing="1" w:after="100" w:afterAutospacing="1" w:line="240" w:lineRule="auto"/>
              <w:rPr>
                <w:rFonts w:asciiTheme="majorBidi" w:hAnsiTheme="majorBidi" w:cstheme="majorBidi"/>
                <w:bCs/>
                <w:i/>
                <w:iCs/>
                <w:sz w:val="24"/>
                <w:szCs w:val="24"/>
                <w:lang w:val="fr-FR"/>
              </w:rPr>
            </w:pPr>
            <w:r w:rsidRPr="004C6F40">
              <w:rPr>
                <w:rFonts w:asciiTheme="majorBidi" w:hAnsiTheme="majorBidi" w:cstheme="majorBidi"/>
                <w:bCs/>
                <w:i/>
                <w:iCs/>
                <w:sz w:val="24"/>
                <w:szCs w:val="24"/>
                <w:lang w:val="fr-FR"/>
              </w:rPr>
              <w:t xml:space="preserve">P : Prix de l’offre </w:t>
            </w:r>
          </w:p>
          <w:p w:rsidR="00444163" w:rsidRPr="004C6F40" w:rsidRDefault="00444163" w:rsidP="004C6F40">
            <w:pPr>
              <w:spacing w:before="100" w:beforeAutospacing="1" w:after="100" w:afterAutospacing="1" w:line="240" w:lineRule="auto"/>
              <w:rPr>
                <w:rFonts w:asciiTheme="majorBidi" w:hAnsiTheme="majorBidi" w:cstheme="majorBidi"/>
                <w:bCs/>
                <w:sz w:val="24"/>
                <w:szCs w:val="24"/>
                <w:lang w:val="fr-FR"/>
              </w:rPr>
            </w:pPr>
            <w:proofErr w:type="spellStart"/>
            <w:r w:rsidRPr="004C6F40">
              <w:rPr>
                <w:rFonts w:asciiTheme="majorBidi" w:hAnsiTheme="majorBidi" w:cstheme="majorBidi"/>
                <w:bCs/>
                <w:i/>
                <w:iCs/>
                <w:sz w:val="24"/>
                <w:szCs w:val="24"/>
                <w:lang w:val="fr-FR"/>
              </w:rPr>
              <w:t>Pmin</w:t>
            </w:r>
            <w:proofErr w:type="spellEnd"/>
            <w:r w:rsidRPr="004C6F40">
              <w:rPr>
                <w:rFonts w:asciiTheme="majorBidi" w:hAnsiTheme="majorBidi" w:cstheme="majorBidi"/>
                <w:bCs/>
                <w:i/>
                <w:iCs/>
                <w:sz w:val="24"/>
                <w:szCs w:val="24"/>
                <w:lang w:val="fr-FR"/>
              </w:rPr>
              <w:t> : Prix de l’offre valable techniquement et la moins disant.</w:t>
            </w:r>
          </w:p>
        </w:tc>
      </w:tr>
    </w:tbl>
    <w:p w:rsidR="00444163" w:rsidRPr="004C6F40" w:rsidRDefault="00444163" w:rsidP="004C6F40">
      <w:pPr>
        <w:autoSpaceDE w:val="0"/>
        <w:autoSpaceDN w:val="0"/>
        <w:adjustRightInd w:val="0"/>
        <w:spacing w:before="100" w:beforeAutospacing="1" w:after="100" w:afterAutospacing="1" w:line="240" w:lineRule="auto"/>
        <w:jc w:val="both"/>
        <w:rPr>
          <w:rFonts w:asciiTheme="majorBidi" w:hAnsiTheme="majorBidi" w:cstheme="majorBidi"/>
          <w:b/>
          <w:bCs/>
          <w:color w:val="003399"/>
          <w:sz w:val="24"/>
          <w:szCs w:val="24"/>
          <w:lang w:val="fr-FR"/>
        </w:rPr>
      </w:pPr>
      <w:r w:rsidRPr="004C6F40">
        <w:rPr>
          <w:rFonts w:asciiTheme="majorBidi" w:hAnsiTheme="majorBidi" w:cstheme="majorBidi"/>
          <w:b/>
          <w:bCs/>
          <w:color w:val="003399"/>
          <w:sz w:val="24"/>
          <w:szCs w:val="24"/>
          <w:lang w:val="fr-FR"/>
        </w:rPr>
        <w:t xml:space="preserve">Phase </w:t>
      </w:r>
      <w:r w:rsidR="00A20537">
        <w:rPr>
          <w:rFonts w:asciiTheme="majorBidi" w:hAnsiTheme="majorBidi" w:cstheme="majorBidi"/>
          <w:b/>
          <w:bCs/>
          <w:color w:val="003399"/>
          <w:sz w:val="24"/>
          <w:szCs w:val="24"/>
          <w:lang w:val="fr-FR"/>
        </w:rPr>
        <w:t>3 : Analyse technico-financière :</w:t>
      </w:r>
    </w:p>
    <w:p w:rsidR="00444163" w:rsidRPr="004C6F40" w:rsidRDefault="00444163" w:rsidP="004C6F40">
      <w:pPr>
        <w:spacing w:before="100" w:beforeAutospacing="1" w:after="100" w:afterAutospacing="1" w:line="240" w:lineRule="auto"/>
        <w:rPr>
          <w:rFonts w:asciiTheme="majorBidi" w:hAnsiTheme="majorBidi" w:cstheme="majorBidi"/>
          <w:bCs/>
          <w:sz w:val="24"/>
          <w:szCs w:val="24"/>
          <w:lang w:val="fr-FR"/>
        </w:rPr>
      </w:pPr>
      <w:r w:rsidRPr="004C6F40">
        <w:rPr>
          <w:rFonts w:asciiTheme="majorBidi" w:hAnsiTheme="majorBidi" w:cstheme="majorBidi"/>
          <w:bCs/>
          <w:sz w:val="24"/>
          <w:szCs w:val="24"/>
          <w:lang w:val="fr-FR"/>
        </w:rPr>
        <w:t>Les notes techniques (T) et financières (F) obtenues pour chaque candidat seront pondérées respectivement par les coefficients suivant :</w:t>
      </w:r>
    </w:p>
    <w:p w:rsidR="00444163" w:rsidRPr="004C6F40" w:rsidRDefault="00444163" w:rsidP="004C6F40">
      <w:pPr>
        <w:spacing w:before="100" w:beforeAutospacing="1" w:after="100" w:afterAutospacing="1" w:line="240" w:lineRule="auto"/>
        <w:rPr>
          <w:rFonts w:asciiTheme="majorBidi" w:hAnsiTheme="majorBidi" w:cstheme="majorBidi"/>
          <w:bCs/>
          <w:sz w:val="24"/>
          <w:szCs w:val="24"/>
          <w:lang w:val="fr-FR"/>
        </w:rPr>
      </w:pPr>
      <w:r w:rsidRPr="004C6F40">
        <w:rPr>
          <w:rFonts w:asciiTheme="majorBidi" w:hAnsiTheme="majorBidi" w:cstheme="majorBidi"/>
          <w:bCs/>
          <w:sz w:val="24"/>
          <w:szCs w:val="24"/>
        </w:rPr>
        <w:lastRenderedPageBreak/>
        <w:sym w:font="Wingdings" w:char="F0E0"/>
      </w:r>
      <w:r w:rsidRPr="004C6F40">
        <w:rPr>
          <w:rFonts w:asciiTheme="majorBidi" w:hAnsiTheme="majorBidi" w:cstheme="majorBidi"/>
          <w:bCs/>
          <w:sz w:val="24"/>
          <w:szCs w:val="24"/>
          <w:lang w:val="fr-FR"/>
        </w:rPr>
        <w:t xml:space="preserve">70% pour l’offre technique </w:t>
      </w:r>
    </w:p>
    <w:p w:rsidR="00444163" w:rsidRPr="004C6F40" w:rsidRDefault="00444163" w:rsidP="004C6F40">
      <w:pPr>
        <w:spacing w:before="100" w:beforeAutospacing="1" w:after="100" w:afterAutospacing="1" w:line="240" w:lineRule="auto"/>
        <w:rPr>
          <w:rFonts w:asciiTheme="majorBidi" w:hAnsiTheme="majorBidi" w:cstheme="majorBidi"/>
          <w:bCs/>
          <w:sz w:val="24"/>
          <w:szCs w:val="24"/>
          <w:lang w:val="fr-FR"/>
        </w:rPr>
      </w:pPr>
      <w:r w:rsidRPr="004C6F40">
        <w:rPr>
          <w:rFonts w:asciiTheme="majorBidi" w:hAnsiTheme="majorBidi" w:cstheme="majorBidi"/>
          <w:bCs/>
          <w:sz w:val="24"/>
          <w:szCs w:val="24"/>
        </w:rPr>
        <w:sym w:font="Wingdings" w:char="F0E0"/>
      </w:r>
      <w:r w:rsidRPr="004C6F40">
        <w:rPr>
          <w:rFonts w:asciiTheme="majorBidi" w:hAnsiTheme="majorBidi" w:cstheme="majorBidi"/>
          <w:bCs/>
          <w:sz w:val="24"/>
          <w:szCs w:val="24"/>
          <w:lang w:val="fr-FR"/>
        </w:rPr>
        <w:t>30% pour l’offre financière</w:t>
      </w:r>
    </w:p>
    <w:p w:rsidR="00444163" w:rsidRPr="004C6F40" w:rsidRDefault="00444163" w:rsidP="004C6F40">
      <w:pPr>
        <w:spacing w:before="100" w:beforeAutospacing="1" w:after="100" w:afterAutospacing="1" w:line="240" w:lineRule="auto"/>
        <w:outlineLvl w:val="0"/>
        <w:rPr>
          <w:rFonts w:asciiTheme="majorBidi" w:hAnsiTheme="majorBidi" w:cstheme="majorBidi"/>
          <w:b/>
          <w:sz w:val="24"/>
          <w:szCs w:val="24"/>
          <w:lang w:val="fr-FR"/>
        </w:rPr>
      </w:pPr>
      <w:r w:rsidRPr="004C6F40">
        <w:rPr>
          <w:rFonts w:asciiTheme="majorBidi" w:hAnsiTheme="majorBidi" w:cstheme="majorBidi"/>
          <w:bCs/>
          <w:sz w:val="24"/>
          <w:szCs w:val="24"/>
          <w:lang w:val="fr-FR"/>
        </w:rPr>
        <w:tab/>
      </w:r>
      <w:r w:rsidRPr="004C6F40">
        <w:rPr>
          <w:rFonts w:asciiTheme="majorBidi" w:hAnsiTheme="majorBidi" w:cstheme="majorBidi"/>
          <w:b/>
          <w:sz w:val="24"/>
          <w:szCs w:val="24"/>
          <w:lang w:val="fr-FR"/>
        </w:rPr>
        <w:t>N= 0,7 * T + 0,3* F</w:t>
      </w:r>
    </w:p>
    <w:p w:rsidR="00444163" w:rsidRPr="004C6F40" w:rsidRDefault="00444163" w:rsidP="004C6F40">
      <w:pPr>
        <w:spacing w:before="100" w:beforeAutospacing="1" w:after="100" w:afterAutospacing="1" w:line="240" w:lineRule="auto"/>
        <w:outlineLvl w:val="0"/>
        <w:rPr>
          <w:rFonts w:asciiTheme="majorBidi" w:hAnsiTheme="majorBidi" w:cstheme="majorBidi"/>
          <w:b/>
          <w:bCs/>
          <w:sz w:val="24"/>
          <w:szCs w:val="24"/>
          <w:lang w:val="fr-FR"/>
        </w:rPr>
      </w:pPr>
      <w:r w:rsidRPr="004C6F40">
        <w:rPr>
          <w:rFonts w:asciiTheme="majorBidi" w:hAnsiTheme="majorBidi" w:cstheme="majorBidi"/>
          <w:b/>
          <w:bCs/>
          <w:sz w:val="24"/>
          <w:szCs w:val="24"/>
          <w:lang w:val="fr-FR"/>
        </w:rPr>
        <w:t>Le Contrat sera adjugé à l’offre ayant obtenu la note </w:t>
      </w:r>
      <w:proofErr w:type="gramStart"/>
      <w:r w:rsidRPr="004C6F40">
        <w:rPr>
          <w:rFonts w:asciiTheme="majorBidi" w:hAnsiTheme="majorBidi" w:cstheme="majorBidi"/>
          <w:b/>
          <w:bCs/>
          <w:sz w:val="24"/>
          <w:szCs w:val="24"/>
          <w:lang w:val="fr-FR"/>
        </w:rPr>
        <w:t>«  N</w:t>
      </w:r>
      <w:proofErr w:type="gramEnd"/>
      <w:r w:rsidRPr="004C6F40">
        <w:rPr>
          <w:rFonts w:asciiTheme="majorBidi" w:hAnsiTheme="majorBidi" w:cstheme="majorBidi"/>
          <w:b/>
          <w:bCs/>
          <w:sz w:val="24"/>
          <w:szCs w:val="24"/>
          <w:lang w:val="fr-FR"/>
        </w:rPr>
        <w:t xml:space="preserve"> » la plus élevée. </w:t>
      </w:r>
    </w:p>
    <w:p w:rsidR="00444163" w:rsidRPr="00B50E61" w:rsidRDefault="00B50E61" w:rsidP="00B50E61">
      <w:pPr>
        <w:pStyle w:val="Heading1"/>
        <w:numPr>
          <w:ilvl w:val="0"/>
          <w:numId w:val="37"/>
        </w:numPr>
        <w:rPr>
          <w:lang w:val="fr-FR"/>
        </w:rPr>
      </w:pPr>
      <w:r w:rsidRPr="00B50E61">
        <w:rPr>
          <w:lang w:val="fr-FR"/>
        </w:rPr>
        <w:t>DATE LIMITE DE DÉPÔT DES OFFRES</w:t>
      </w:r>
    </w:p>
    <w:p w:rsidR="00736FB8" w:rsidRPr="00052007" w:rsidRDefault="00F7184A" w:rsidP="00FE270D">
      <w:pPr>
        <w:autoSpaceDE w:val="0"/>
        <w:autoSpaceDN w:val="0"/>
        <w:adjustRightInd w:val="0"/>
        <w:spacing w:before="100" w:beforeAutospacing="1" w:after="100" w:afterAutospacing="1" w:line="240" w:lineRule="auto"/>
        <w:jc w:val="both"/>
        <w:rPr>
          <w:rFonts w:asciiTheme="majorBidi" w:hAnsiTheme="majorBidi" w:cstheme="majorBidi"/>
          <w:color w:val="000000" w:themeColor="text1"/>
          <w:sz w:val="24"/>
          <w:szCs w:val="24"/>
          <w:lang w:val="fr-FR"/>
        </w:rPr>
      </w:pPr>
      <w:r w:rsidRPr="00052007">
        <w:rPr>
          <w:rFonts w:asciiTheme="majorBidi" w:hAnsiTheme="majorBidi" w:cstheme="majorBidi"/>
          <w:color w:val="000000" w:themeColor="text1"/>
          <w:sz w:val="24"/>
          <w:szCs w:val="24"/>
          <w:lang w:val="fr-FR"/>
        </w:rPr>
        <w:t xml:space="preserve">Les candidat(e)s qualifié(e)s et intéressé(e)s sont prié(e)s </w:t>
      </w:r>
      <w:r w:rsidR="00A115C5" w:rsidRPr="00052007">
        <w:rPr>
          <w:rFonts w:asciiTheme="majorBidi" w:hAnsiTheme="majorBidi" w:cstheme="majorBidi"/>
          <w:color w:val="000000" w:themeColor="text1"/>
          <w:sz w:val="24"/>
          <w:szCs w:val="24"/>
          <w:lang w:val="fr-FR"/>
        </w:rPr>
        <w:t xml:space="preserve">d’envoyer </w:t>
      </w:r>
      <w:r w:rsidR="00FE270D">
        <w:rPr>
          <w:rFonts w:asciiTheme="majorBidi" w:hAnsiTheme="majorBidi" w:cstheme="majorBidi"/>
          <w:color w:val="000000" w:themeColor="text1"/>
          <w:sz w:val="24"/>
          <w:szCs w:val="24"/>
          <w:lang w:val="fr-FR"/>
        </w:rPr>
        <w:t>dans deux enveloppes séparées,</w:t>
      </w:r>
      <w:r w:rsidR="00A115C5" w:rsidRPr="00052007">
        <w:rPr>
          <w:rFonts w:asciiTheme="majorBidi" w:hAnsiTheme="majorBidi" w:cstheme="majorBidi"/>
          <w:color w:val="000000" w:themeColor="text1"/>
          <w:sz w:val="24"/>
          <w:szCs w:val="24"/>
          <w:lang w:val="fr-FR"/>
        </w:rPr>
        <w:t xml:space="preserve"> au plus tard</w:t>
      </w:r>
      <w:r w:rsidR="000C3A3F" w:rsidRPr="00052007">
        <w:rPr>
          <w:rFonts w:asciiTheme="majorBidi" w:hAnsiTheme="majorBidi" w:cstheme="majorBidi"/>
          <w:color w:val="000000" w:themeColor="text1"/>
          <w:sz w:val="24"/>
          <w:szCs w:val="24"/>
          <w:lang w:val="fr-FR"/>
        </w:rPr>
        <w:t xml:space="preserve"> le </w:t>
      </w:r>
      <w:r w:rsidR="00052007" w:rsidRPr="00052007">
        <w:rPr>
          <w:rFonts w:asciiTheme="majorBidi" w:hAnsiTheme="majorBidi" w:cstheme="majorBidi"/>
          <w:b/>
          <w:bCs/>
          <w:color w:val="000000" w:themeColor="text1"/>
          <w:sz w:val="24"/>
          <w:szCs w:val="24"/>
          <w:lang w:val="fr-FR"/>
        </w:rPr>
        <w:t>vendredi</w:t>
      </w:r>
      <w:r w:rsidR="000C3A3F" w:rsidRPr="00052007">
        <w:rPr>
          <w:rFonts w:asciiTheme="majorBidi" w:hAnsiTheme="majorBidi" w:cstheme="majorBidi"/>
          <w:b/>
          <w:bCs/>
          <w:color w:val="000000" w:themeColor="text1"/>
          <w:sz w:val="24"/>
          <w:szCs w:val="24"/>
          <w:lang w:val="fr-FR"/>
        </w:rPr>
        <w:t xml:space="preserve"> </w:t>
      </w:r>
      <w:r w:rsidR="00052007" w:rsidRPr="00052007">
        <w:rPr>
          <w:rFonts w:asciiTheme="majorBidi" w:hAnsiTheme="majorBidi" w:cstheme="majorBidi"/>
          <w:b/>
          <w:bCs/>
          <w:color w:val="000000" w:themeColor="text1"/>
          <w:sz w:val="24"/>
          <w:szCs w:val="24"/>
          <w:lang w:val="fr-FR"/>
        </w:rPr>
        <w:t>22</w:t>
      </w:r>
      <w:r w:rsidR="000C3A3F" w:rsidRPr="00052007">
        <w:rPr>
          <w:rFonts w:asciiTheme="majorBidi" w:hAnsiTheme="majorBidi" w:cstheme="majorBidi"/>
          <w:b/>
          <w:bCs/>
          <w:color w:val="000000" w:themeColor="text1"/>
          <w:sz w:val="24"/>
          <w:szCs w:val="24"/>
          <w:lang w:val="fr-FR"/>
        </w:rPr>
        <w:t xml:space="preserve"> </w:t>
      </w:r>
      <w:r w:rsidR="007E1E43" w:rsidRPr="00052007">
        <w:rPr>
          <w:rFonts w:asciiTheme="majorBidi" w:hAnsiTheme="majorBidi" w:cstheme="majorBidi"/>
          <w:b/>
          <w:bCs/>
          <w:color w:val="000000" w:themeColor="text1"/>
          <w:sz w:val="24"/>
          <w:szCs w:val="24"/>
          <w:lang w:val="fr-FR"/>
        </w:rPr>
        <w:t>avril</w:t>
      </w:r>
      <w:r w:rsidR="000C3A3F" w:rsidRPr="00052007">
        <w:rPr>
          <w:rFonts w:asciiTheme="majorBidi" w:hAnsiTheme="majorBidi" w:cstheme="majorBidi"/>
          <w:b/>
          <w:bCs/>
          <w:color w:val="000000" w:themeColor="text1"/>
          <w:sz w:val="24"/>
          <w:szCs w:val="24"/>
          <w:lang w:val="fr-FR"/>
        </w:rPr>
        <w:t xml:space="preserve"> 20</w:t>
      </w:r>
      <w:r w:rsidR="00B278AA" w:rsidRPr="00052007">
        <w:rPr>
          <w:rFonts w:asciiTheme="majorBidi" w:hAnsiTheme="majorBidi" w:cstheme="majorBidi"/>
          <w:b/>
          <w:bCs/>
          <w:color w:val="000000" w:themeColor="text1"/>
          <w:sz w:val="24"/>
          <w:szCs w:val="24"/>
          <w:lang w:val="fr-FR"/>
        </w:rPr>
        <w:t>2</w:t>
      </w:r>
      <w:r w:rsidR="00052007" w:rsidRPr="00052007">
        <w:rPr>
          <w:rFonts w:asciiTheme="majorBidi" w:hAnsiTheme="majorBidi" w:cstheme="majorBidi"/>
          <w:b/>
          <w:bCs/>
          <w:color w:val="000000" w:themeColor="text1"/>
          <w:sz w:val="24"/>
          <w:szCs w:val="24"/>
          <w:lang w:val="fr-FR"/>
        </w:rPr>
        <w:t>2</w:t>
      </w:r>
      <w:r w:rsidR="000C3A3F" w:rsidRPr="00052007">
        <w:rPr>
          <w:rFonts w:asciiTheme="majorBidi" w:hAnsiTheme="majorBidi" w:cstheme="majorBidi"/>
          <w:b/>
          <w:bCs/>
          <w:color w:val="000000" w:themeColor="text1"/>
          <w:sz w:val="24"/>
          <w:szCs w:val="24"/>
          <w:lang w:val="fr-FR"/>
        </w:rPr>
        <w:t xml:space="preserve"> à 1</w:t>
      </w:r>
      <w:r w:rsidR="00FE270D">
        <w:rPr>
          <w:rFonts w:asciiTheme="majorBidi" w:hAnsiTheme="majorBidi" w:cstheme="majorBidi"/>
          <w:b/>
          <w:bCs/>
          <w:color w:val="000000" w:themeColor="text1"/>
          <w:sz w:val="24"/>
          <w:szCs w:val="24"/>
          <w:lang w:val="fr-FR"/>
        </w:rPr>
        <w:t>5</w:t>
      </w:r>
      <w:r w:rsidR="000C3A3F" w:rsidRPr="00052007">
        <w:rPr>
          <w:rFonts w:asciiTheme="majorBidi" w:hAnsiTheme="majorBidi" w:cstheme="majorBidi"/>
          <w:b/>
          <w:bCs/>
          <w:color w:val="000000" w:themeColor="text1"/>
          <w:sz w:val="24"/>
          <w:szCs w:val="24"/>
          <w:lang w:val="fr-FR"/>
        </w:rPr>
        <w:t>H00 (Heure locale)</w:t>
      </w:r>
      <w:r w:rsidR="00736FB8" w:rsidRPr="00052007">
        <w:rPr>
          <w:rFonts w:asciiTheme="majorBidi" w:hAnsiTheme="majorBidi" w:cstheme="majorBidi"/>
          <w:color w:val="000000" w:themeColor="text1"/>
          <w:sz w:val="24"/>
          <w:szCs w:val="24"/>
          <w:lang w:val="fr-FR"/>
        </w:rPr>
        <w:t xml:space="preserve">, </w:t>
      </w:r>
      <w:r w:rsidR="00D14AFF" w:rsidRPr="00052007">
        <w:rPr>
          <w:rFonts w:asciiTheme="majorBidi" w:hAnsiTheme="majorBidi" w:cstheme="majorBidi"/>
          <w:color w:val="000000" w:themeColor="text1"/>
          <w:sz w:val="24"/>
          <w:szCs w:val="24"/>
          <w:lang w:val="fr-FR"/>
        </w:rPr>
        <w:t>chacun d</w:t>
      </w:r>
      <w:r w:rsidR="00736FB8" w:rsidRPr="00052007">
        <w:rPr>
          <w:rFonts w:asciiTheme="majorBidi" w:hAnsiTheme="majorBidi" w:cstheme="majorBidi"/>
          <w:color w:val="000000" w:themeColor="text1"/>
          <w:sz w:val="24"/>
          <w:szCs w:val="24"/>
          <w:lang w:val="fr-FR"/>
        </w:rPr>
        <w:t xml:space="preserve">es </w:t>
      </w:r>
      <w:r w:rsidR="00D14AFF" w:rsidRPr="00052007">
        <w:rPr>
          <w:rFonts w:asciiTheme="majorBidi" w:hAnsiTheme="majorBidi" w:cstheme="majorBidi"/>
          <w:color w:val="000000" w:themeColor="text1"/>
          <w:sz w:val="24"/>
          <w:szCs w:val="24"/>
          <w:lang w:val="fr-FR"/>
        </w:rPr>
        <w:t>dossiers</w:t>
      </w:r>
      <w:r w:rsidR="00736FB8" w:rsidRPr="00052007">
        <w:rPr>
          <w:rFonts w:asciiTheme="majorBidi" w:hAnsiTheme="majorBidi" w:cstheme="majorBidi"/>
          <w:color w:val="000000" w:themeColor="text1"/>
          <w:sz w:val="24"/>
          <w:szCs w:val="24"/>
          <w:lang w:val="fr-FR"/>
        </w:rPr>
        <w:t xml:space="preserve"> suivants :</w:t>
      </w:r>
    </w:p>
    <w:p w:rsidR="00444163" w:rsidRPr="00736FB8" w:rsidRDefault="00736FB8" w:rsidP="007E1E43">
      <w:pPr>
        <w:pStyle w:val="ListParagraph"/>
        <w:numPr>
          <w:ilvl w:val="0"/>
          <w:numId w:val="34"/>
        </w:numPr>
        <w:autoSpaceDE w:val="0"/>
        <w:autoSpaceDN w:val="0"/>
        <w:adjustRightInd w:val="0"/>
        <w:spacing w:before="100" w:beforeAutospacing="1" w:after="100" w:afterAutospacing="1" w:line="240" w:lineRule="auto"/>
        <w:jc w:val="both"/>
        <w:rPr>
          <w:rFonts w:asciiTheme="majorBidi" w:hAnsiTheme="majorBidi" w:cstheme="majorBidi"/>
          <w:sz w:val="24"/>
          <w:szCs w:val="24"/>
          <w:lang w:val="fr-FR"/>
        </w:rPr>
      </w:pPr>
      <w:r w:rsidRPr="00736FB8">
        <w:rPr>
          <w:rFonts w:asciiTheme="majorBidi" w:hAnsiTheme="majorBidi" w:cstheme="majorBidi"/>
          <w:b/>
          <w:sz w:val="24"/>
          <w:szCs w:val="24"/>
          <w:lang w:val="fr-FR"/>
        </w:rPr>
        <w:t>Offre technique :</w:t>
      </w:r>
      <w:r w:rsidRPr="00736FB8">
        <w:rPr>
          <w:rFonts w:asciiTheme="majorBidi" w:hAnsiTheme="majorBidi" w:cstheme="majorBidi"/>
          <w:sz w:val="24"/>
          <w:szCs w:val="24"/>
          <w:lang w:val="fr-FR"/>
        </w:rPr>
        <w:t xml:space="preserve"> </w:t>
      </w:r>
      <w:r w:rsidR="005D6BBC">
        <w:rPr>
          <w:rFonts w:asciiTheme="majorBidi" w:hAnsiTheme="majorBidi" w:cstheme="majorBidi"/>
          <w:sz w:val="24"/>
          <w:szCs w:val="24"/>
          <w:lang w:val="fr-FR"/>
        </w:rPr>
        <w:t xml:space="preserve">Note méthodologique et </w:t>
      </w:r>
      <w:r w:rsidRPr="00736FB8">
        <w:rPr>
          <w:rFonts w:asciiTheme="majorBidi" w:hAnsiTheme="majorBidi" w:cstheme="majorBidi"/>
          <w:sz w:val="24"/>
          <w:szCs w:val="24"/>
          <w:lang w:val="fr-FR"/>
        </w:rPr>
        <w:t xml:space="preserve">CV contenant, entre autre, les éléments précisés dans le </w:t>
      </w:r>
      <w:hyperlink w:anchor="_SOUMISSION_DES_OFFRES" w:history="1">
        <w:r w:rsidRPr="00736FB8">
          <w:rPr>
            <w:rStyle w:val="Hyperlink"/>
            <w:rFonts w:asciiTheme="majorBidi" w:hAnsiTheme="majorBidi" w:cstheme="majorBidi"/>
            <w:sz w:val="24"/>
            <w:szCs w:val="24"/>
            <w:lang w:val="fr-FR"/>
          </w:rPr>
          <w:t>paragraphe 10</w:t>
        </w:r>
      </w:hyperlink>
      <w:r w:rsidRPr="00736FB8">
        <w:rPr>
          <w:rFonts w:asciiTheme="majorBidi" w:hAnsiTheme="majorBidi" w:cstheme="majorBidi"/>
          <w:sz w:val="24"/>
          <w:szCs w:val="24"/>
          <w:lang w:val="fr-FR"/>
        </w:rPr>
        <w:t xml:space="preserve"> du présent document </w:t>
      </w:r>
      <w:r w:rsidR="000766F4">
        <w:rPr>
          <w:rFonts w:asciiTheme="majorBidi" w:hAnsiTheme="majorBidi" w:cstheme="majorBidi"/>
          <w:sz w:val="24"/>
          <w:szCs w:val="24"/>
          <w:lang w:val="fr-FR"/>
        </w:rPr>
        <w:t xml:space="preserve">en </w:t>
      </w:r>
      <w:r w:rsidR="000C3A3F" w:rsidRPr="00736FB8">
        <w:rPr>
          <w:rFonts w:asciiTheme="majorBidi" w:hAnsiTheme="majorBidi" w:cstheme="majorBidi"/>
          <w:sz w:val="24"/>
          <w:szCs w:val="24"/>
          <w:lang w:val="fr-FR"/>
        </w:rPr>
        <w:t>précisant</w:t>
      </w:r>
      <w:r w:rsidR="000766F4">
        <w:rPr>
          <w:rFonts w:asciiTheme="majorBidi" w:hAnsiTheme="majorBidi" w:cstheme="majorBidi"/>
          <w:sz w:val="24"/>
          <w:szCs w:val="24"/>
          <w:lang w:val="fr-FR"/>
        </w:rPr>
        <w:t xml:space="preserve"> </w:t>
      </w:r>
      <w:r w:rsidR="000C3A3F" w:rsidRPr="00736FB8">
        <w:rPr>
          <w:rFonts w:asciiTheme="majorBidi" w:hAnsiTheme="majorBidi" w:cstheme="majorBidi"/>
          <w:sz w:val="24"/>
          <w:szCs w:val="24"/>
          <w:lang w:val="fr-FR"/>
        </w:rPr>
        <w:t>: « </w:t>
      </w:r>
      <w:r w:rsidRPr="00736FB8">
        <w:rPr>
          <w:rFonts w:asciiTheme="majorBidi" w:hAnsiTheme="majorBidi" w:cstheme="majorBidi"/>
          <w:sz w:val="24"/>
          <w:szCs w:val="24"/>
          <w:lang w:val="fr-FR"/>
        </w:rPr>
        <w:t xml:space="preserve">Offre Technique </w:t>
      </w:r>
      <w:r w:rsidR="00880EA1">
        <w:rPr>
          <w:rFonts w:asciiTheme="majorBidi" w:hAnsiTheme="majorBidi" w:cstheme="majorBidi"/>
          <w:sz w:val="24"/>
          <w:szCs w:val="24"/>
          <w:lang w:val="fr-FR"/>
        </w:rPr>
        <w:t xml:space="preserve">Newsletter </w:t>
      </w:r>
      <w:r w:rsidR="007E1E43">
        <w:rPr>
          <w:rFonts w:asciiTheme="majorBidi" w:hAnsiTheme="majorBidi" w:cstheme="majorBidi"/>
          <w:sz w:val="24"/>
          <w:szCs w:val="24"/>
          <w:lang w:val="fr-FR"/>
        </w:rPr>
        <w:t>AMC</w:t>
      </w:r>
      <w:r w:rsidR="00880EA1">
        <w:rPr>
          <w:rFonts w:asciiTheme="majorBidi" w:hAnsiTheme="majorBidi" w:cstheme="majorBidi"/>
          <w:sz w:val="24"/>
          <w:szCs w:val="24"/>
          <w:lang w:val="fr-FR"/>
        </w:rPr>
        <w:t xml:space="preserve"> </w:t>
      </w:r>
      <w:r w:rsidR="00E05374">
        <w:rPr>
          <w:rFonts w:asciiTheme="majorBidi" w:hAnsiTheme="majorBidi" w:cstheme="majorBidi"/>
          <w:sz w:val="24"/>
          <w:szCs w:val="24"/>
          <w:lang w:val="fr-FR"/>
        </w:rPr>
        <w:t>2022</w:t>
      </w:r>
      <w:r w:rsidRPr="00736FB8">
        <w:rPr>
          <w:rFonts w:asciiTheme="majorBidi" w:hAnsiTheme="majorBidi" w:cstheme="majorBidi"/>
          <w:sz w:val="24"/>
          <w:szCs w:val="24"/>
          <w:lang w:val="fr-FR"/>
        </w:rPr>
        <w:t> »</w:t>
      </w:r>
      <w:r w:rsidR="000766F4">
        <w:rPr>
          <w:rFonts w:asciiTheme="majorBidi" w:hAnsiTheme="majorBidi" w:cstheme="majorBidi"/>
          <w:sz w:val="24"/>
          <w:szCs w:val="24"/>
          <w:lang w:val="fr-FR"/>
        </w:rPr>
        <w:t>.</w:t>
      </w:r>
    </w:p>
    <w:p w:rsidR="000766F4" w:rsidRDefault="00736FB8" w:rsidP="007E1E43">
      <w:pPr>
        <w:pStyle w:val="ListParagraph"/>
        <w:numPr>
          <w:ilvl w:val="0"/>
          <w:numId w:val="34"/>
        </w:numPr>
        <w:autoSpaceDE w:val="0"/>
        <w:autoSpaceDN w:val="0"/>
        <w:adjustRightInd w:val="0"/>
        <w:spacing w:before="100" w:beforeAutospacing="1" w:after="100" w:afterAutospacing="1" w:line="240" w:lineRule="auto"/>
        <w:jc w:val="both"/>
        <w:rPr>
          <w:rFonts w:asciiTheme="majorBidi" w:hAnsiTheme="majorBidi" w:cstheme="majorBidi"/>
          <w:sz w:val="24"/>
          <w:szCs w:val="24"/>
          <w:lang w:val="fr-FR"/>
        </w:rPr>
      </w:pPr>
      <w:r w:rsidRPr="00736FB8">
        <w:rPr>
          <w:rFonts w:asciiTheme="majorBidi" w:hAnsiTheme="majorBidi" w:cstheme="majorBidi"/>
          <w:b/>
          <w:sz w:val="24"/>
          <w:szCs w:val="24"/>
          <w:lang w:val="fr-FR"/>
        </w:rPr>
        <w:t>Offre financière :</w:t>
      </w:r>
      <w:r w:rsidRPr="00736FB8">
        <w:rPr>
          <w:rFonts w:asciiTheme="majorBidi" w:hAnsiTheme="majorBidi" w:cstheme="majorBidi"/>
          <w:sz w:val="24"/>
          <w:szCs w:val="24"/>
          <w:lang w:val="fr-FR"/>
        </w:rPr>
        <w:t xml:space="preserve"> Estimation des honoraires</w:t>
      </w:r>
      <w:r w:rsidR="00732776">
        <w:rPr>
          <w:rFonts w:asciiTheme="majorBidi" w:hAnsiTheme="majorBidi" w:cstheme="majorBidi"/>
          <w:sz w:val="24"/>
          <w:szCs w:val="24"/>
          <w:lang w:val="fr-FR"/>
        </w:rPr>
        <w:t xml:space="preserve"> (montant</w:t>
      </w:r>
      <w:r w:rsidRPr="00736FB8">
        <w:rPr>
          <w:rFonts w:asciiTheme="majorBidi" w:hAnsiTheme="majorBidi" w:cstheme="majorBidi"/>
          <w:sz w:val="24"/>
          <w:szCs w:val="24"/>
          <w:lang w:val="fr-FR"/>
        </w:rPr>
        <w:t xml:space="preserve"> </w:t>
      </w:r>
      <w:r w:rsidR="00732776">
        <w:rPr>
          <w:rFonts w:asciiTheme="majorBidi" w:hAnsiTheme="majorBidi" w:cstheme="majorBidi"/>
          <w:sz w:val="24"/>
          <w:szCs w:val="24"/>
          <w:lang w:val="fr-FR"/>
        </w:rPr>
        <w:t>forfaitaire)</w:t>
      </w:r>
      <w:r w:rsidRPr="00736FB8">
        <w:rPr>
          <w:rFonts w:asciiTheme="majorBidi" w:hAnsiTheme="majorBidi" w:cstheme="majorBidi"/>
          <w:sz w:val="24"/>
          <w:szCs w:val="24"/>
          <w:lang w:val="fr-FR"/>
        </w:rPr>
        <w:t xml:space="preserve"> tel que précisé dans le </w:t>
      </w:r>
      <w:hyperlink w:anchor="_SOUMISSION_DES_OFFRES" w:history="1">
        <w:r w:rsidRPr="00736FB8">
          <w:rPr>
            <w:rStyle w:val="Hyperlink"/>
            <w:rFonts w:asciiTheme="majorBidi" w:hAnsiTheme="majorBidi" w:cstheme="majorBidi"/>
            <w:sz w:val="24"/>
            <w:szCs w:val="24"/>
            <w:lang w:val="fr-FR"/>
          </w:rPr>
          <w:t>paragraphe 10</w:t>
        </w:r>
      </w:hyperlink>
      <w:r w:rsidRPr="00736FB8">
        <w:rPr>
          <w:rFonts w:asciiTheme="majorBidi" w:hAnsiTheme="majorBidi" w:cstheme="majorBidi"/>
          <w:sz w:val="24"/>
          <w:szCs w:val="24"/>
          <w:lang w:val="fr-FR"/>
        </w:rPr>
        <w:t xml:space="preserve"> du présent document : </w:t>
      </w:r>
      <w:r w:rsidR="000766F4">
        <w:rPr>
          <w:rFonts w:asciiTheme="majorBidi" w:hAnsiTheme="majorBidi" w:cstheme="majorBidi"/>
          <w:sz w:val="24"/>
          <w:szCs w:val="24"/>
          <w:lang w:val="fr-FR"/>
        </w:rPr>
        <w:t xml:space="preserve">en précisant </w:t>
      </w:r>
      <w:r w:rsidR="000766F4" w:rsidRPr="00736FB8">
        <w:rPr>
          <w:rFonts w:asciiTheme="majorBidi" w:hAnsiTheme="majorBidi" w:cstheme="majorBidi"/>
          <w:sz w:val="24"/>
          <w:szCs w:val="24"/>
          <w:lang w:val="fr-FR"/>
        </w:rPr>
        <w:t xml:space="preserve">: « Offre </w:t>
      </w:r>
      <w:r w:rsidR="000766F4">
        <w:rPr>
          <w:rFonts w:asciiTheme="majorBidi" w:hAnsiTheme="majorBidi" w:cstheme="majorBidi"/>
          <w:sz w:val="24"/>
          <w:szCs w:val="24"/>
          <w:lang w:val="fr-FR"/>
        </w:rPr>
        <w:t>Financière</w:t>
      </w:r>
      <w:r w:rsidR="000766F4" w:rsidRPr="00736FB8">
        <w:rPr>
          <w:rFonts w:asciiTheme="majorBidi" w:hAnsiTheme="majorBidi" w:cstheme="majorBidi"/>
          <w:sz w:val="24"/>
          <w:szCs w:val="24"/>
          <w:lang w:val="fr-FR"/>
        </w:rPr>
        <w:t xml:space="preserve"> </w:t>
      </w:r>
      <w:r w:rsidR="00880EA1">
        <w:rPr>
          <w:rFonts w:asciiTheme="majorBidi" w:hAnsiTheme="majorBidi" w:cstheme="majorBidi"/>
          <w:sz w:val="24"/>
          <w:szCs w:val="24"/>
          <w:lang w:val="fr-FR"/>
        </w:rPr>
        <w:t xml:space="preserve">Newsletter </w:t>
      </w:r>
      <w:r w:rsidR="007E1E43">
        <w:rPr>
          <w:rFonts w:asciiTheme="majorBidi" w:hAnsiTheme="majorBidi" w:cstheme="majorBidi"/>
          <w:sz w:val="24"/>
          <w:szCs w:val="24"/>
          <w:lang w:val="fr-FR"/>
        </w:rPr>
        <w:t>AMC</w:t>
      </w:r>
      <w:r w:rsidR="00880EA1">
        <w:rPr>
          <w:rFonts w:asciiTheme="majorBidi" w:hAnsiTheme="majorBidi" w:cstheme="majorBidi"/>
          <w:sz w:val="24"/>
          <w:szCs w:val="24"/>
          <w:lang w:val="fr-FR"/>
        </w:rPr>
        <w:t xml:space="preserve"> </w:t>
      </w:r>
      <w:r w:rsidR="00E05374">
        <w:rPr>
          <w:rFonts w:asciiTheme="majorBidi" w:hAnsiTheme="majorBidi" w:cstheme="majorBidi"/>
          <w:sz w:val="24"/>
          <w:szCs w:val="24"/>
          <w:lang w:val="fr-FR"/>
        </w:rPr>
        <w:t>2022</w:t>
      </w:r>
      <w:r w:rsidR="000766F4" w:rsidRPr="00736FB8">
        <w:rPr>
          <w:rFonts w:asciiTheme="majorBidi" w:hAnsiTheme="majorBidi" w:cstheme="majorBidi"/>
          <w:sz w:val="24"/>
          <w:szCs w:val="24"/>
          <w:lang w:val="fr-FR"/>
        </w:rPr>
        <w:t> »</w:t>
      </w:r>
      <w:r w:rsidR="000766F4">
        <w:rPr>
          <w:rFonts w:asciiTheme="majorBidi" w:hAnsiTheme="majorBidi" w:cstheme="majorBidi"/>
          <w:sz w:val="24"/>
          <w:szCs w:val="24"/>
          <w:lang w:val="fr-FR"/>
        </w:rPr>
        <w:t>.</w:t>
      </w:r>
    </w:p>
    <w:p w:rsidR="005D6BBC" w:rsidRPr="005D6BBC" w:rsidRDefault="005D6BBC" w:rsidP="005D6BBC">
      <w:pPr>
        <w:pStyle w:val="ListParagraph"/>
        <w:autoSpaceDE w:val="0"/>
        <w:autoSpaceDN w:val="0"/>
        <w:adjustRightInd w:val="0"/>
        <w:spacing w:before="100" w:beforeAutospacing="1" w:after="100" w:afterAutospacing="1" w:line="240" w:lineRule="auto"/>
        <w:ind w:left="360"/>
        <w:jc w:val="both"/>
        <w:rPr>
          <w:rFonts w:asciiTheme="majorBidi" w:hAnsiTheme="majorBidi" w:cstheme="majorBidi"/>
          <w:sz w:val="24"/>
          <w:szCs w:val="24"/>
          <w:lang w:val="fr-FR"/>
        </w:rPr>
      </w:pPr>
    </w:p>
    <w:p w:rsidR="00A115C5" w:rsidRDefault="00A115C5" w:rsidP="00FE270D">
      <w:pPr>
        <w:pStyle w:val="ListParagraph"/>
        <w:autoSpaceDE w:val="0"/>
        <w:autoSpaceDN w:val="0"/>
        <w:adjustRightInd w:val="0"/>
        <w:spacing w:before="100" w:beforeAutospacing="1" w:after="100" w:afterAutospacing="1" w:line="240" w:lineRule="auto"/>
        <w:ind w:left="360"/>
        <w:jc w:val="both"/>
        <w:rPr>
          <w:rFonts w:asciiTheme="majorBidi" w:hAnsiTheme="majorBidi" w:cstheme="majorBidi"/>
          <w:sz w:val="24"/>
          <w:szCs w:val="24"/>
          <w:lang w:val="fr-FR"/>
        </w:rPr>
      </w:pPr>
      <w:r w:rsidRPr="005D6BBC">
        <w:rPr>
          <w:rFonts w:asciiTheme="majorBidi" w:hAnsiTheme="majorBidi" w:cstheme="majorBidi"/>
          <w:sz w:val="24"/>
          <w:szCs w:val="24"/>
          <w:lang w:val="fr-FR"/>
        </w:rPr>
        <w:t>Ces deux</w:t>
      </w:r>
      <w:r>
        <w:rPr>
          <w:rFonts w:asciiTheme="majorBidi" w:hAnsiTheme="majorBidi" w:cstheme="majorBidi"/>
          <w:sz w:val="24"/>
          <w:szCs w:val="24"/>
          <w:lang w:val="fr-FR"/>
        </w:rPr>
        <w:t xml:space="preserve"> documents</w:t>
      </w:r>
      <w:r w:rsidRPr="005D6BBC">
        <w:rPr>
          <w:rFonts w:asciiTheme="majorBidi" w:hAnsiTheme="majorBidi" w:cstheme="majorBidi"/>
          <w:sz w:val="24"/>
          <w:szCs w:val="24"/>
          <w:lang w:val="fr-FR"/>
        </w:rPr>
        <w:t xml:space="preserve"> seront </w:t>
      </w:r>
      <w:r>
        <w:rPr>
          <w:rFonts w:asciiTheme="majorBidi" w:hAnsiTheme="majorBidi" w:cstheme="majorBidi"/>
          <w:sz w:val="24"/>
          <w:szCs w:val="24"/>
          <w:lang w:val="fr-FR"/>
        </w:rPr>
        <w:t xml:space="preserve">envoyés à l’attention de Monsieur </w:t>
      </w:r>
      <w:r w:rsidR="00E05374">
        <w:rPr>
          <w:rFonts w:asciiTheme="majorBidi" w:hAnsiTheme="majorBidi" w:cstheme="majorBidi"/>
          <w:sz w:val="24"/>
          <w:szCs w:val="24"/>
          <w:lang w:val="fr-FR"/>
        </w:rPr>
        <w:t xml:space="preserve">Moncef </w:t>
      </w:r>
      <w:proofErr w:type="spellStart"/>
      <w:r w:rsidR="00E05374">
        <w:rPr>
          <w:rFonts w:asciiTheme="majorBidi" w:hAnsiTheme="majorBidi" w:cstheme="majorBidi"/>
          <w:sz w:val="24"/>
          <w:szCs w:val="24"/>
          <w:lang w:val="fr-FR"/>
        </w:rPr>
        <w:t>Mghazli</w:t>
      </w:r>
      <w:proofErr w:type="spellEnd"/>
      <w:r w:rsidR="00FE270D">
        <w:rPr>
          <w:rFonts w:asciiTheme="majorBidi" w:hAnsiTheme="majorBidi" w:cstheme="majorBidi"/>
          <w:sz w:val="24"/>
          <w:szCs w:val="24"/>
          <w:lang w:val="fr-FR"/>
        </w:rPr>
        <w:t xml:space="preserve">, </w:t>
      </w:r>
      <w:r w:rsidR="00D532B0">
        <w:rPr>
          <w:rFonts w:asciiTheme="majorBidi" w:hAnsiTheme="majorBidi" w:cstheme="majorBidi"/>
          <w:sz w:val="24"/>
          <w:szCs w:val="24"/>
          <w:lang w:val="fr-FR"/>
        </w:rPr>
        <w:t xml:space="preserve">au 13, avenue Ahmed </w:t>
      </w:r>
      <w:proofErr w:type="spellStart"/>
      <w:r w:rsidR="00D532B0">
        <w:rPr>
          <w:rFonts w:asciiTheme="majorBidi" w:hAnsiTheme="majorBidi" w:cstheme="majorBidi"/>
          <w:sz w:val="24"/>
          <w:szCs w:val="24"/>
          <w:lang w:val="fr-FR"/>
        </w:rPr>
        <w:t>Balafrej</w:t>
      </w:r>
      <w:proofErr w:type="spellEnd"/>
      <w:r w:rsidR="00D532B0">
        <w:rPr>
          <w:rFonts w:asciiTheme="majorBidi" w:hAnsiTheme="majorBidi" w:cstheme="majorBidi"/>
          <w:sz w:val="24"/>
          <w:szCs w:val="24"/>
          <w:lang w:val="fr-FR"/>
        </w:rPr>
        <w:t xml:space="preserve"> – </w:t>
      </w:r>
      <w:proofErr w:type="spellStart"/>
      <w:r w:rsidR="00D532B0">
        <w:rPr>
          <w:rFonts w:asciiTheme="majorBidi" w:hAnsiTheme="majorBidi" w:cstheme="majorBidi"/>
          <w:sz w:val="24"/>
          <w:szCs w:val="24"/>
          <w:lang w:val="fr-FR"/>
        </w:rPr>
        <w:t>S</w:t>
      </w:r>
      <w:r w:rsidR="00FE270D">
        <w:rPr>
          <w:rFonts w:asciiTheme="majorBidi" w:hAnsiTheme="majorBidi" w:cstheme="majorBidi"/>
          <w:sz w:val="24"/>
          <w:szCs w:val="24"/>
          <w:lang w:val="fr-FR"/>
        </w:rPr>
        <w:t>ouissi</w:t>
      </w:r>
      <w:proofErr w:type="spellEnd"/>
      <w:r w:rsidR="00FE270D">
        <w:rPr>
          <w:rFonts w:asciiTheme="majorBidi" w:hAnsiTheme="majorBidi" w:cstheme="majorBidi"/>
          <w:sz w:val="24"/>
          <w:szCs w:val="24"/>
          <w:lang w:val="fr-FR"/>
        </w:rPr>
        <w:t xml:space="preserve"> – Rabat – Maroc</w:t>
      </w:r>
      <w:r>
        <w:rPr>
          <w:rFonts w:asciiTheme="majorBidi" w:hAnsiTheme="majorBidi" w:cstheme="majorBidi"/>
          <w:sz w:val="24"/>
          <w:szCs w:val="24"/>
          <w:lang w:val="fr-FR"/>
        </w:rPr>
        <w:t xml:space="preserve">. </w:t>
      </w:r>
    </w:p>
    <w:p w:rsidR="003C56EC" w:rsidRDefault="003C56EC" w:rsidP="003C56EC">
      <w:pPr>
        <w:pStyle w:val="ListParagraph"/>
        <w:autoSpaceDE w:val="0"/>
        <w:autoSpaceDN w:val="0"/>
        <w:adjustRightInd w:val="0"/>
        <w:spacing w:before="100" w:beforeAutospacing="1" w:after="100" w:afterAutospacing="1" w:line="240" w:lineRule="auto"/>
        <w:ind w:left="360"/>
        <w:jc w:val="both"/>
        <w:rPr>
          <w:rFonts w:asciiTheme="majorBidi" w:hAnsiTheme="majorBidi" w:cstheme="majorBidi"/>
          <w:sz w:val="24"/>
          <w:szCs w:val="24"/>
          <w:lang w:val="fr-FR"/>
        </w:rPr>
      </w:pPr>
    </w:p>
    <w:p w:rsidR="003C56EC" w:rsidRPr="00736FB8" w:rsidRDefault="003C56EC" w:rsidP="003C56EC">
      <w:pPr>
        <w:pStyle w:val="ListParagraph"/>
        <w:autoSpaceDE w:val="0"/>
        <w:autoSpaceDN w:val="0"/>
        <w:adjustRightInd w:val="0"/>
        <w:spacing w:before="100" w:beforeAutospacing="1" w:after="100" w:afterAutospacing="1" w:line="240" w:lineRule="auto"/>
        <w:ind w:left="360"/>
        <w:jc w:val="both"/>
        <w:rPr>
          <w:rFonts w:asciiTheme="majorBidi" w:hAnsiTheme="majorBidi" w:cstheme="majorBidi"/>
          <w:sz w:val="24"/>
          <w:szCs w:val="24"/>
          <w:lang w:val="fr-FR"/>
        </w:rPr>
      </w:pPr>
      <w:r w:rsidRPr="003C56EC">
        <w:rPr>
          <w:rFonts w:asciiTheme="majorBidi" w:hAnsiTheme="majorBidi" w:cstheme="majorBidi"/>
          <w:sz w:val="24"/>
          <w:szCs w:val="24"/>
          <w:lang w:val="fr-FR"/>
        </w:rPr>
        <w:t>Pour  tout  renseignement  complémentaire,  vous  pouvez</w:t>
      </w:r>
      <w:r>
        <w:rPr>
          <w:rFonts w:asciiTheme="majorBidi" w:hAnsiTheme="majorBidi" w:cstheme="majorBidi"/>
          <w:sz w:val="24"/>
          <w:szCs w:val="24"/>
          <w:lang w:val="fr-FR"/>
        </w:rPr>
        <w:t xml:space="preserve"> contacter  Madame Aïcha BENHSINE à </w:t>
      </w:r>
      <w:r w:rsidRPr="003C56EC">
        <w:rPr>
          <w:rFonts w:asciiTheme="majorBidi" w:hAnsiTheme="majorBidi" w:cstheme="majorBidi"/>
          <w:sz w:val="24"/>
          <w:szCs w:val="24"/>
          <w:lang w:val="fr-FR"/>
        </w:rPr>
        <w:t xml:space="preserve">l’adresse suivante : </w:t>
      </w:r>
      <w:hyperlink r:id="rId8" w:history="1">
        <w:r w:rsidR="00FE270D" w:rsidRPr="00577CB6">
          <w:rPr>
            <w:rStyle w:val="Hyperlink"/>
            <w:rFonts w:asciiTheme="majorBidi" w:hAnsiTheme="majorBidi" w:cstheme="majorBidi"/>
            <w:sz w:val="24"/>
            <w:szCs w:val="24"/>
            <w:lang w:val="fr-FR"/>
          </w:rPr>
          <w:t>benhsine@unfpa.org</w:t>
        </w:r>
      </w:hyperlink>
      <w:r>
        <w:rPr>
          <w:rFonts w:asciiTheme="majorBidi" w:hAnsiTheme="majorBidi" w:cstheme="majorBidi"/>
          <w:sz w:val="24"/>
          <w:szCs w:val="24"/>
          <w:lang w:val="fr-FR"/>
        </w:rPr>
        <w:t>.</w:t>
      </w:r>
    </w:p>
    <w:p w:rsidR="00FD341A" w:rsidRPr="004C6F40" w:rsidRDefault="00FD341A" w:rsidP="004C6F40">
      <w:pPr>
        <w:spacing w:before="100" w:beforeAutospacing="1" w:after="100" w:afterAutospacing="1" w:line="240" w:lineRule="auto"/>
        <w:rPr>
          <w:rFonts w:asciiTheme="majorBidi" w:hAnsiTheme="majorBidi" w:cstheme="majorBidi"/>
          <w:b/>
          <w:bCs/>
          <w:caps/>
          <w:color w:val="003399"/>
          <w:sz w:val="24"/>
          <w:szCs w:val="24"/>
          <w:lang w:val="fr-FR" w:eastAsia="fr-FR"/>
        </w:rPr>
      </w:pPr>
    </w:p>
    <w:p w:rsidR="00F611CA" w:rsidRPr="00B50E61" w:rsidRDefault="00B50E61" w:rsidP="004C6F40">
      <w:pPr>
        <w:pStyle w:val="Heading1"/>
        <w:numPr>
          <w:ilvl w:val="0"/>
          <w:numId w:val="37"/>
        </w:numPr>
        <w:rPr>
          <w:lang w:val="fr-FR"/>
        </w:rPr>
      </w:pPr>
      <w:bookmarkStart w:id="2" w:name="_ANNEXE"/>
      <w:bookmarkEnd w:id="2"/>
      <w:r w:rsidRPr="00B50E61">
        <w:rPr>
          <w:lang w:val="fr-FR"/>
        </w:rPr>
        <w:t>ANNEXE</w:t>
      </w:r>
    </w:p>
    <w:p w:rsidR="00522764" w:rsidRDefault="00522764" w:rsidP="00522764">
      <w:pPr>
        <w:tabs>
          <w:tab w:val="left" w:pos="6900"/>
        </w:tabs>
        <w:rPr>
          <w:rFonts w:ascii="Arial" w:hAnsi="Arial" w:cs="Arial"/>
          <w:b/>
          <w:bCs/>
          <w:snapToGrid w:val="0"/>
          <w:color w:val="000000"/>
          <w:lang w:val="fr-FR"/>
        </w:rPr>
      </w:pPr>
    </w:p>
    <w:p w:rsidR="00522764" w:rsidRPr="00F81995" w:rsidRDefault="00522764" w:rsidP="00522764">
      <w:pPr>
        <w:tabs>
          <w:tab w:val="left" w:pos="6900"/>
        </w:tabs>
        <w:rPr>
          <w:rFonts w:ascii="Arial" w:hAnsi="Arial" w:cs="Arial"/>
          <w:b/>
          <w:snapToGrid w:val="0"/>
          <w:color w:val="000000"/>
          <w:lang w:val="fr-FR"/>
        </w:rPr>
      </w:pPr>
      <w:r w:rsidRPr="00F81995">
        <w:rPr>
          <w:rFonts w:ascii="Arial" w:hAnsi="Arial" w:cs="Arial"/>
          <w:b/>
          <w:bCs/>
          <w:snapToGrid w:val="0"/>
          <w:color w:val="000000"/>
          <w:lang w:val="fr-FR"/>
        </w:rPr>
        <w:t xml:space="preserve">FORMULAIRE DE CESSION DE DROIT (VERSION ÉDITORIALE) </w:t>
      </w:r>
      <w:r w:rsidRPr="00F81995">
        <w:rPr>
          <w:rFonts w:ascii="Arial" w:hAnsi="Arial" w:cs="Arial"/>
          <w:snapToGrid w:val="0"/>
          <w:color w:val="000000"/>
          <w:lang w:val="fr-FR"/>
        </w:rPr>
        <w:tab/>
      </w:r>
    </w:p>
    <w:p w:rsidR="00522764" w:rsidRPr="00F81995" w:rsidRDefault="00522764" w:rsidP="00522764">
      <w:pPr>
        <w:rPr>
          <w:rFonts w:ascii="Arial" w:hAnsi="Arial" w:cs="Arial"/>
          <w:lang w:val="fr-FR"/>
        </w:rPr>
      </w:pPr>
    </w:p>
    <w:p w:rsidR="001034CF" w:rsidRDefault="001034CF">
      <w:pPr>
        <w:rPr>
          <w:rFonts w:ascii="Arial" w:eastAsiaTheme="majorEastAsia" w:hAnsi="Arial" w:cs="Arial"/>
          <w:b/>
          <w:bCs/>
          <w:color w:val="365F91" w:themeColor="accent1" w:themeShade="BF"/>
          <w:lang w:val="fr-FR"/>
        </w:rPr>
      </w:pPr>
      <w:r>
        <w:rPr>
          <w:rFonts w:ascii="Arial" w:hAnsi="Arial" w:cs="Arial"/>
          <w:b/>
          <w:bCs/>
          <w:lang w:val="fr-FR"/>
        </w:rPr>
        <w:br w:type="page"/>
      </w:r>
    </w:p>
    <w:p w:rsidR="00522764" w:rsidRPr="00F81995" w:rsidRDefault="00522764" w:rsidP="00522764">
      <w:pPr>
        <w:pStyle w:val="Heading2"/>
        <w:rPr>
          <w:rFonts w:ascii="Arial" w:hAnsi="Arial" w:cs="Arial"/>
          <w:b/>
          <w:sz w:val="22"/>
          <w:szCs w:val="22"/>
          <w:lang w:val="fr-FR"/>
        </w:rPr>
      </w:pPr>
      <w:r w:rsidRPr="00F81995">
        <w:rPr>
          <w:rFonts w:ascii="Arial" w:hAnsi="Arial" w:cs="Arial"/>
          <w:b/>
          <w:bCs/>
          <w:sz w:val="22"/>
          <w:szCs w:val="22"/>
          <w:lang w:val="fr-FR"/>
        </w:rPr>
        <w:lastRenderedPageBreak/>
        <w:t>FONDS DES NATIONS UNIES POUR LA POPULATION</w:t>
      </w:r>
    </w:p>
    <w:p w:rsidR="00522764" w:rsidRPr="00F81995" w:rsidRDefault="00522764" w:rsidP="00522764">
      <w:pPr>
        <w:rPr>
          <w:rFonts w:ascii="Arial" w:hAnsi="Arial" w:cs="Arial"/>
          <w:b/>
          <w:lang w:val="fr-FR"/>
        </w:rPr>
      </w:pPr>
    </w:p>
    <w:p w:rsidR="00522764" w:rsidRPr="00F81995" w:rsidRDefault="00522764" w:rsidP="00522764">
      <w:pPr>
        <w:pStyle w:val="Heading2"/>
        <w:rPr>
          <w:rFonts w:ascii="Arial" w:hAnsi="Arial" w:cs="Arial"/>
          <w:b/>
          <w:sz w:val="22"/>
          <w:szCs w:val="22"/>
          <w:lang w:val="fr-FR"/>
        </w:rPr>
      </w:pPr>
      <w:r w:rsidRPr="00F81995">
        <w:rPr>
          <w:rFonts w:ascii="Arial" w:hAnsi="Arial" w:cs="Arial"/>
          <w:b/>
          <w:bCs/>
          <w:sz w:val="22"/>
          <w:szCs w:val="22"/>
          <w:lang w:val="fr-FR"/>
        </w:rPr>
        <w:t>FORMULAIRE DE CESSION DE DROIT À L'IMAGE</w:t>
      </w:r>
    </w:p>
    <w:p w:rsidR="00522764" w:rsidRPr="00F81995" w:rsidRDefault="00522764" w:rsidP="00522764">
      <w:pPr>
        <w:rPr>
          <w:rFonts w:ascii="Arial" w:hAnsi="Arial" w:cs="Arial"/>
          <w:lang w:val="fr-FR"/>
        </w:rPr>
      </w:pPr>
      <w:r w:rsidRPr="00F81995">
        <w:rPr>
          <w:rFonts w:ascii="Arial" w:hAnsi="Arial" w:cs="Arial"/>
          <w:lang w:val="fr-FR"/>
        </w:rPr>
        <w:t xml:space="preserve">(La présente cession n'est </w:t>
      </w:r>
      <w:r w:rsidRPr="00F81995">
        <w:rPr>
          <w:rFonts w:ascii="Arial" w:hAnsi="Arial" w:cs="Arial"/>
          <w:b/>
          <w:bCs/>
          <w:lang w:val="fr-FR"/>
        </w:rPr>
        <w:t xml:space="preserve">pas </w:t>
      </w:r>
      <w:r w:rsidRPr="00F81995">
        <w:rPr>
          <w:rFonts w:ascii="Arial" w:hAnsi="Arial" w:cs="Arial"/>
          <w:lang w:val="fr-FR"/>
        </w:rPr>
        <w:t>effectuée à des fins commerciales)</w:t>
      </w:r>
    </w:p>
    <w:p w:rsidR="00522764" w:rsidRPr="00F81995" w:rsidRDefault="00522764" w:rsidP="00522764">
      <w:pPr>
        <w:rPr>
          <w:rFonts w:ascii="Arial" w:hAnsi="Arial" w:cs="Arial"/>
          <w:lang w:val="fr-FR"/>
        </w:rPr>
      </w:pPr>
      <w:r w:rsidRPr="00F81995">
        <w:rPr>
          <w:rFonts w:ascii="Arial" w:hAnsi="Arial" w:cs="Arial"/>
          <w:lang w:val="fr-FR"/>
        </w:rPr>
        <w:t>Par la signature du présent formulaire de cession de droit, j'accorde au Fonds des Nations Unies pour la population (UNFPA) le droit de reproduire, d'afficher et de diffuser, dans le monde entier et à perpétuité, à quelque format traditionnel ou électronique que ce soit, mon image telle que présentée sur les photographies décrites ci-dessous, lesquelles photographies sont la propriété de l'UNFPA, à des fins de promotion de la paix, de la tolérance et des droits humains.</w:t>
      </w:r>
    </w:p>
    <w:p w:rsidR="00522764" w:rsidRPr="00F81995" w:rsidRDefault="00522764" w:rsidP="00522764">
      <w:pPr>
        <w:rPr>
          <w:rFonts w:ascii="Arial" w:hAnsi="Arial" w:cs="Arial"/>
          <w:lang w:val="fr-FR"/>
        </w:rPr>
      </w:pPr>
    </w:p>
    <w:p w:rsidR="00522764" w:rsidRPr="00F81995" w:rsidRDefault="00522764" w:rsidP="00522764">
      <w:pPr>
        <w:spacing w:line="360" w:lineRule="auto"/>
        <w:rPr>
          <w:rFonts w:ascii="Arial" w:hAnsi="Arial" w:cs="Arial"/>
          <w:lang w:val="fr-FR"/>
        </w:rPr>
      </w:pPr>
      <w:r w:rsidRPr="00F81995">
        <w:rPr>
          <w:rFonts w:ascii="Arial" w:hAnsi="Arial" w:cs="Arial"/>
          <w:lang w:val="fr-FR"/>
        </w:rPr>
        <w:t>Les photographies représentant mon image ont été prises le (date) ______________ à (lieu, y compris la ville et le pays) ____</w:t>
      </w:r>
      <w:r w:rsidRPr="00F81995">
        <w:rPr>
          <w:rFonts w:ascii="Arial" w:hAnsi="Arial" w:cs="Arial"/>
          <w:u w:val="single"/>
          <w:lang w:val="fr-FR"/>
        </w:rPr>
        <w:t xml:space="preserve">                                    </w:t>
      </w:r>
      <w:r w:rsidRPr="00F81995">
        <w:rPr>
          <w:rFonts w:ascii="Arial" w:hAnsi="Arial" w:cs="Arial"/>
          <w:lang w:val="fr-FR"/>
        </w:rPr>
        <w:t>___________ par (nom du photographe) ____________.  Je confirme en outre que ces images me représentant sont authentiques et ont été prises avec mon consentement éclairé.</w:t>
      </w:r>
    </w:p>
    <w:p w:rsidR="00522764" w:rsidRPr="00F81995" w:rsidRDefault="00522764" w:rsidP="00522764">
      <w:pPr>
        <w:spacing w:line="360" w:lineRule="auto"/>
        <w:rPr>
          <w:rFonts w:ascii="Arial" w:hAnsi="Arial" w:cs="Arial"/>
          <w:lang w:val="fr-FR"/>
        </w:rPr>
      </w:pPr>
    </w:p>
    <w:p w:rsidR="00522764" w:rsidRPr="00F81995" w:rsidRDefault="00522764" w:rsidP="00522764">
      <w:pPr>
        <w:spacing w:line="360" w:lineRule="auto"/>
        <w:rPr>
          <w:rFonts w:ascii="Arial" w:hAnsi="Arial" w:cs="Arial"/>
          <w:lang w:val="fr-FR"/>
        </w:rPr>
      </w:pPr>
      <w:r w:rsidRPr="00F81995">
        <w:rPr>
          <w:rFonts w:ascii="Arial" w:hAnsi="Arial" w:cs="Arial"/>
          <w:lang w:val="fr-FR"/>
        </w:rPr>
        <w:t>______________________________________________________</w:t>
      </w:r>
      <w:r>
        <w:rPr>
          <w:rFonts w:ascii="Arial" w:hAnsi="Arial" w:cs="Arial"/>
          <w:lang w:val="fr-FR"/>
        </w:rPr>
        <w:t>_______</w:t>
      </w:r>
      <w:r w:rsidRPr="00F81995">
        <w:rPr>
          <w:rFonts w:ascii="Arial" w:hAnsi="Arial" w:cs="Arial"/>
          <w:lang w:val="fr-FR"/>
        </w:rPr>
        <w:t xml:space="preserve">________         </w:t>
      </w:r>
    </w:p>
    <w:p w:rsidR="00522764" w:rsidRPr="00F81995" w:rsidRDefault="00522764" w:rsidP="00522764">
      <w:pPr>
        <w:spacing w:line="360" w:lineRule="auto"/>
        <w:rPr>
          <w:rFonts w:ascii="Arial" w:hAnsi="Arial" w:cs="Arial"/>
          <w:u w:val="single"/>
          <w:lang w:val="fr-FR"/>
        </w:rPr>
      </w:pPr>
      <w:r w:rsidRPr="00F81995">
        <w:rPr>
          <w:rFonts w:ascii="Arial" w:hAnsi="Arial" w:cs="Arial"/>
          <w:lang w:val="fr-FR"/>
        </w:rPr>
        <w:t xml:space="preserve">Nom du sujet                    Âge (si inférieur à 18 </w:t>
      </w:r>
      <w:proofErr w:type="gramStart"/>
      <w:r w:rsidRPr="00F81995">
        <w:rPr>
          <w:rFonts w:ascii="Arial" w:hAnsi="Arial" w:cs="Arial"/>
          <w:lang w:val="fr-FR"/>
        </w:rPr>
        <w:t xml:space="preserve">ans)   </w:t>
      </w:r>
      <w:proofErr w:type="gramEnd"/>
      <w:r w:rsidRPr="00F81995">
        <w:rPr>
          <w:rFonts w:ascii="Arial" w:hAnsi="Arial" w:cs="Arial"/>
          <w:lang w:val="fr-FR"/>
        </w:rPr>
        <w:t xml:space="preserve">         Date              Signature</w:t>
      </w:r>
      <w:r w:rsidRPr="00F81995">
        <w:rPr>
          <w:rFonts w:ascii="Arial" w:hAnsi="Arial" w:cs="Arial"/>
          <w:u w:val="single"/>
          <w:lang w:val="fr-FR"/>
        </w:rPr>
        <w:t xml:space="preserve">     </w:t>
      </w:r>
    </w:p>
    <w:p w:rsidR="00522764" w:rsidRPr="00F81995" w:rsidRDefault="00522764" w:rsidP="00522764">
      <w:pPr>
        <w:spacing w:line="360" w:lineRule="auto"/>
        <w:rPr>
          <w:rFonts w:ascii="Arial" w:hAnsi="Arial" w:cs="Arial"/>
          <w:lang w:val="fr-FR"/>
        </w:rPr>
      </w:pPr>
    </w:p>
    <w:p w:rsidR="00522764" w:rsidRPr="00F81995" w:rsidRDefault="00522764" w:rsidP="00522764">
      <w:pPr>
        <w:rPr>
          <w:rFonts w:ascii="Arial" w:hAnsi="Arial" w:cs="Arial"/>
          <w:b/>
          <w:i/>
          <w:lang w:val="fr-FR"/>
        </w:rPr>
      </w:pPr>
      <w:r w:rsidRPr="00F81995">
        <w:rPr>
          <w:rFonts w:ascii="Arial" w:hAnsi="Arial" w:cs="Arial"/>
          <w:b/>
          <w:bCs/>
          <w:i/>
          <w:iCs/>
          <w:lang w:val="fr-FR"/>
        </w:rPr>
        <w:t>SI LE SUJET EST UN ENFANT ÂGÉ DE MOINS DE 18 ANS :</w:t>
      </w:r>
    </w:p>
    <w:p w:rsidR="00522764" w:rsidRPr="00F81995" w:rsidRDefault="00522764" w:rsidP="00522764">
      <w:pPr>
        <w:rPr>
          <w:rFonts w:ascii="Arial" w:hAnsi="Arial" w:cs="Arial"/>
          <w:lang w:val="fr-FR"/>
        </w:rPr>
      </w:pPr>
    </w:p>
    <w:p w:rsidR="00522764" w:rsidRPr="00F81995" w:rsidRDefault="00522764" w:rsidP="00522764">
      <w:pPr>
        <w:rPr>
          <w:rFonts w:ascii="Arial" w:hAnsi="Arial" w:cs="Arial"/>
          <w:lang w:val="fr-FR"/>
        </w:rPr>
      </w:pPr>
      <w:r w:rsidRPr="00F81995">
        <w:rPr>
          <w:rFonts w:ascii="Arial" w:hAnsi="Arial" w:cs="Arial"/>
          <w:lang w:val="fr-FR"/>
        </w:rPr>
        <w:t xml:space="preserve">Je confirme être le tuteur légal de l'enfant susnommé et, en conséquence, être habilité(e) à accorder l'autorisation concernant la présente </w:t>
      </w:r>
      <w:proofErr w:type="spellStart"/>
      <w:r w:rsidRPr="00F81995">
        <w:rPr>
          <w:rFonts w:ascii="Arial" w:hAnsi="Arial" w:cs="Arial"/>
          <w:lang w:val="fr-FR"/>
        </w:rPr>
        <w:t>cession</w:t>
      </w:r>
      <w:proofErr w:type="spellEnd"/>
      <w:r w:rsidRPr="00F81995">
        <w:rPr>
          <w:rFonts w:ascii="Arial" w:hAnsi="Arial" w:cs="Arial"/>
          <w:lang w:val="fr-FR"/>
        </w:rPr>
        <w:t xml:space="preserve"> de droits au nom dudit enfant :</w:t>
      </w:r>
    </w:p>
    <w:p w:rsidR="00522764" w:rsidRPr="00F81995" w:rsidRDefault="00522764" w:rsidP="00522764">
      <w:pPr>
        <w:rPr>
          <w:rFonts w:ascii="Arial" w:hAnsi="Arial" w:cs="Arial"/>
          <w:lang w:val="fr-FR"/>
        </w:rPr>
      </w:pPr>
    </w:p>
    <w:p w:rsidR="00522764" w:rsidRPr="00F81995" w:rsidRDefault="00522764" w:rsidP="00522764">
      <w:pPr>
        <w:rPr>
          <w:rFonts w:ascii="Arial" w:hAnsi="Arial" w:cs="Arial"/>
          <w:lang w:val="fr-FR"/>
        </w:rPr>
      </w:pPr>
    </w:p>
    <w:p w:rsidR="00522764" w:rsidRPr="00F81995" w:rsidRDefault="00522764" w:rsidP="00522764">
      <w:pPr>
        <w:rPr>
          <w:rFonts w:ascii="Arial" w:hAnsi="Arial" w:cs="Arial"/>
          <w:lang w:val="fr-FR"/>
        </w:rPr>
      </w:pPr>
      <w:r w:rsidRPr="00F81995">
        <w:rPr>
          <w:rFonts w:ascii="Arial" w:hAnsi="Arial" w:cs="Arial"/>
          <w:lang w:val="fr-FR"/>
        </w:rPr>
        <w:t>______________________________________________________</w:t>
      </w:r>
      <w:r>
        <w:rPr>
          <w:rFonts w:ascii="Arial" w:hAnsi="Arial" w:cs="Arial"/>
          <w:lang w:val="fr-FR"/>
        </w:rPr>
        <w:t>_______</w:t>
      </w:r>
      <w:r w:rsidRPr="00F81995">
        <w:rPr>
          <w:rFonts w:ascii="Arial" w:hAnsi="Arial" w:cs="Arial"/>
          <w:lang w:val="fr-FR"/>
        </w:rPr>
        <w:t xml:space="preserve">________     </w:t>
      </w:r>
    </w:p>
    <w:p w:rsidR="00522764" w:rsidRPr="00F81995" w:rsidRDefault="00522764" w:rsidP="00522764">
      <w:pPr>
        <w:rPr>
          <w:rFonts w:ascii="Arial" w:hAnsi="Arial" w:cs="Arial"/>
          <w:lang w:val="fr-FR"/>
        </w:rPr>
      </w:pPr>
      <w:r w:rsidRPr="00F81995">
        <w:rPr>
          <w:rFonts w:ascii="Arial" w:hAnsi="Arial" w:cs="Arial"/>
          <w:lang w:val="fr-FR"/>
        </w:rPr>
        <w:t>Nom du tuteur légal / Lien de parenté avec l'enfant /     Date/     Signature du tuteur</w:t>
      </w:r>
    </w:p>
    <w:p w:rsidR="00522764" w:rsidRPr="00F81995" w:rsidRDefault="00522764" w:rsidP="00522764">
      <w:pPr>
        <w:rPr>
          <w:rFonts w:ascii="Arial" w:hAnsi="Arial" w:cs="Arial"/>
          <w:lang w:val="fr-FR"/>
        </w:rPr>
      </w:pPr>
    </w:p>
    <w:p w:rsidR="00522764" w:rsidRPr="00F81995" w:rsidRDefault="00522764" w:rsidP="00522764">
      <w:pPr>
        <w:rPr>
          <w:rFonts w:ascii="Arial" w:hAnsi="Arial" w:cs="Arial"/>
          <w:lang w:val="fr-FR"/>
        </w:rPr>
      </w:pPr>
    </w:p>
    <w:p w:rsidR="00522764" w:rsidRPr="00F81995" w:rsidRDefault="00522764" w:rsidP="00522764">
      <w:pPr>
        <w:rPr>
          <w:rFonts w:ascii="Arial" w:hAnsi="Arial" w:cs="Arial"/>
          <w:lang w:val="fr-FR"/>
        </w:rPr>
      </w:pPr>
      <w:r w:rsidRPr="00F81995">
        <w:rPr>
          <w:rFonts w:ascii="Arial" w:hAnsi="Arial" w:cs="Arial"/>
          <w:lang w:val="fr-FR"/>
        </w:rPr>
        <w:t>______________________________________________________</w:t>
      </w:r>
      <w:r>
        <w:rPr>
          <w:rFonts w:ascii="Arial" w:hAnsi="Arial" w:cs="Arial"/>
          <w:lang w:val="fr-FR"/>
        </w:rPr>
        <w:t>_______</w:t>
      </w:r>
      <w:r w:rsidRPr="00F81995">
        <w:rPr>
          <w:rFonts w:ascii="Arial" w:hAnsi="Arial" w:cs="Arial"/>
          <w:lang w:val="fr-FR"/>
        </w:rPr>
        <w:t xml:space="preserve">________           </w:t>
      </w:r>
    </w:p>
    <w:p w:rsidR="00522764" w:rsidRPr="00F81995" w:rsidRDefault="00522764" w:rsidP="00522764">
      <w:pPr>
        <w:rPr>
          <w:rFonts w:ascii="Arial" w:hAnsi="Arial" w:cs="Arial"/>
          <w:lang w:val="fr-FR"/>
        </w:rPr>
      </w:pPr>
      <w:r w:rsidRPr="00F81995">
        <w:rPr>
          <w:rFonts w:ascii="Arial" w:hAnsi="Arial" w:cs="Arial"/>
          <w:lang w:val="fr-FR"/>
        </w:rPr>
        <w:t>Nom du témoin / Organisation d'appartenance /            Date/       Signature du témoin</w:t>
      </w:r>
    </w:p>
    <w:p w:rsidR="00522764" w:rsidRPr="004C6F40" w:rsidRDefault="00522764" w:rsidP="004C6F40">
      <w:pPr>
        <w:pStyle w:val="ListParagraph"/>
        <w:spacing w:before="100" w:beforeAutospacing="1" w:after="100" w:afterAutospacing="1" w:line="240" w:lineRule="auto"/>
        <w:ind w:left="786"/>
        <w:jc w:val="both"/>
        <w:rPr>
          <w:rFonts w:asciiTheme="majorBidi" w:hAnsiTheme="majorBidi" w:cstheme="majorBidi"/>
          <w:sz w:val="24"/>
          <w:szCs w:val="24"/>
          <w:lang w:val="fr-FR"/>
        </w:rPr>
      </w:pPr>
    </w:p>
    <w:p w:rsidR="00522764" w:rsidRPr="00953F4F" w:rsidRDefault="00522764" w:rsidP="00522764">
      <w:pPr>
        <w:tabs>
          <w:tab w:val="left" w:pos="6900"/>
        </w:tabs>
        <w:bidi/>
        <w:rPr>
          <w:rFonts w:ascii="Arial" w:eastAsia="Times New Roman" w:hAnsi="Arial" w:cs="Arial"/>
          <w:b/>
          <w:snapToGrid w:val="0"/>
          <w:color w:val="000000"/>
          <w:lang w:val="fr-FR"/>
        </w:rPr>
      </w:pPr>
      <w:r>
        <w:rPr>
          <w:rFonts w:ascii="Arial" w:hAnsi="Arial" w:cs="Arial"/>
          <w:b/>
          <w:bCs/>
          <w:snapToGrid w:val="0"/>
          <w:color w:val="000000"/>
          <w:rtl/>
          <w:lang w:bidi="ar"/>
        </w:rPr>
        <w:t>(</w:t>
      </w:r>
      <w:r>
        <w:rPr>
          <w:rFonts w:ascii="Arial" w:hAnsi="Arial" w:cs="Arial"/>
          <w:b/>
          <w:bCs/>
          <w:snapToGrid w:val="0"/>
          <w:color w:val="000000"/>
          <w:rtl/>
        </w:rPr>
        <w:t>مادة</w:t>
      </w:r>
      <w:r>
        <w:rPr>
          <w:rFonts w:ascii="Arial" w:hAnsi="Arial" w:cs="Arial"/>
          <w:b/>
          <w:bCs/>
          <w:snapToGrid w:val="0"/>
          <w:color w:val="000000"/>
          <w:rtl/>
          <w:lang w:bidi="ar"/>
        </w:rPr>
        <w:t xml:space="preserve"> </w:t>
      </w:r>
      <w:r>
        <w:rPr>
          <w:rFonts w:ascii="Arial" w:hAnsi="Arial" w:cs="Arial"/>
          <w:b/>
          <w:bCs/>
          <w:snapToGrid w:val="0"/>
          <w:color w:val="000000"/>
          <w:rtl/>
        </w:rPr>
        <w:t>موضوعية) نموذج موافقة على النشر</w:t>
      </w:r>
      <w:r w:rsidRPr="00953F4F">
        <w:rPr>
          <w:rFonts w:ascii="Arial" w:hAnsi="Arial" w:cs="Arial"/>
          <w:snapToGrid w:val="0"/>
          <w:color w:val="000000"/>
          <w:lang w:val="fr-FR"/>
        </w:rPr>
        <w:tab/>
      </w:r>
    </w:p>
    <w:p w:rsidR="00522764" w:rsidRPr="00953F4F" w:rsidRDefault="00522764" w:rsidP="00522764">
      <w:pPr>
        <w:rPr>
          <w:rFonts w:ascii="Arial" w:hAnsi="Arial" w:cs="Arial"/>
          <w:lang w:val="fr-FR"/>
        </w:rPr>
      </w:pPr>
    </w:p>
    <w:p w:rsidR="00522764" w:rsidRPr="00953F4F" w:rsidRDefault="00522764" w:rsidP="00522764">
      <w:pPr>
        <w:pStyle w:val="Heading2"/>
        <w:bidi/>
        <w:rPr>
          <w:rFonts w:ascii="Arial" w:hAnsi="Arial" w:cs="Arial"/>
          <w:b/>
          <w:sz w:val="20"/>
          <w:lang w:val="fr-FR"/>
        </w:rPr>
      </w:pPr>
      <w:r>
        <w:rPr>
          <w:rFonts w:ascii="Arial" w:hAnsi="Arial" w:cs="Arial"/>
          <w:b/>
          <w:bCs/>
          <w:sz w:val="20"/>
          <w:rtl/>
        </w:rPr>
        <w:t>صندوق الأمم المتحدة للسكان</w:t>
      </w:r>
    </w:p>
    <w:p w:rsidR="00522764" w:rsidRPr="00953F4F" w:rsidRDefault="00522764" w:rsidP="00522764">
      <w:pPr>
        <w:rPr>
          <w:rFonts w:ascii="Arial" w:hAnsi="Arial" w:cs="Arial"/>
          <w:b/>
          <w:sz w:val="20"/>
          <w:lang w:val="fr-FR"/>
        </w:rPr>
      </w:pPr>
    </w:p>
    <w:p w:rsidR="00522764" w:rsidRPr="00953F4F" w:rsidRDefault="00522764" w:rsidP="00522764">
      <w:pPr>
        <w:pStyle w:val="Heading2"/>
        <w:bidi/>
        <w:rPr>
          <w:rFonts w:ascii="Arial" w:hAnsi="Arial" w:cs="Arial"/>
          <w:b/>
          <w:sz w:val="20"/>
          <w:lang w:val="fr-FR"/>
        </w:rPr>
      </w:pPr>
      <w:r>
        <w:rPr>
          <w:rFonts w:ascii="Arial" w:hAnsi="Arial" w:cs="Arial"/>
          <w:b/>
          <w:bCs/>
          <w:sz w:val="20"/>
          <w:rtl/>
        </w:rPr>
        <w:t>نموذج موافقة على نشر صور فوتوغرافية</w:t>
      </w:r>
    </w:p>
    <w:p w:rsidR="00522764" w:rsidRPr="00953F4F" w:rsidRDefault="00522764" w:rsidP="00522764">
      <w:pPr>
        <w:bidi/>
        <w:rPr>
          <w:rFonts w:ascii="Arial" w:hAnsi="Arial" w:cs="Arial"/>
          <w:sz w:val="20"/>
          <w:lang w:val="fr-FR"/>
        </w:rPr>
      </w:pPr>
      <w:r>
        <w:rPr>
          <w:rFonts w:ascii="Arial" w:hAnsi="Arial" w:cs="Arial"/>
          <w:rtl/>
          <w:lang w:bidi="ar"/>
        </w:rPr>
        <w:t>(</w:t>
      </w:r>
      <w:r>
        <w:rPr>
          <w:rFonts w:ascii="Arial" w:hAnsi="Arial" w:cs="Arial"/>
          <w:rtl/>
        </w:rPr>
        <w:t>هذا النشر</w:t>
      </w:r>
      <w:r>
        <w:rPr>
          <w:rFonts w:ascii="Arial" w:hAnsi="Arial" w:cs="Arial"/>
          <w:rtl/>
          <w:lang w:bidi="ar"/>
        </w:rPr>
        <w:t xml:space="preserve"> </w:t>
      </w:r>
      <w:r>
        <w:rPr>
          <w:rFonts w:ascii="Arial" w:hAnsi="Arial" w:cs="Arial"/>
          <w:b/>
          <w:bCs/>
          <w:rtl/>
        </w:rPr>
        <w:t>ليس</w:t>
      </w:r>
      <w:r>
        <w:rPr>
          <w:rFonts w:ascii="Arial" w:hAnsi="Arial" w:cs="Arial"/>
          <w:rtl/>
          <w:lang w:bidi="ar"/>
        </w:rPr>
        <w:t xml:space="preserve"> </w:t>
      </w:r>
      <w:r>
        <w:rPr>
          <w:rFonts w:ascii="Arial" w:hAnsi="Arial" w:cs="Arial"/>
          <w:rtl/>
        </w:rPr>
        <w:t>للاستخدام التجاري)</w:t>
      </w:r>
    </w:p>
    <w:p w:rsidR="00522764" w:rsidRPr="00953F4F" w:rsidRDefault="00522764" w:rsidP="00522764">
      <w:pPr>
        <w:rPr>
          <w:rFonts w:ascii="Arial" w:hAnsi="Arial" w:cs="Arial"/>
          <w:b/>
          <w:lang w:val="fr-FR"/>
        </w:rPr>
      </w:pPr>
    </w:p>
    <w:p w:rsidR="00522764" w:rsidRPr="00953F4F" w:rsidRDefault="00522764" w:rsidP="00522764">
      <w:pPr>
        <w:bidi/>
        <w:rPr>
          <w:rFonts w:ascii="Arial" w:hAnsi="Arial" w:cs="Arial"/>
          <w:lang w:val="fr-FR"/>
        </w:rPr>
      </w:pPr>
      <w:r>
        <w:rPr>
          <w:rFonts w:ascii="Arial" w:hAnsi="Arial" w:cs="Arial"/>
          <w:rtl/>
        </w:rPr>
        <w:t>بموجب توقيعي نموذج الكشف هذا، أمنح صندوق الأمم المتحدة للسكان الحق في إعادة</w:t>
      </w:r>
      <w:r>
        <w:rPr>
          <w:rFonts w:ascii="Arial" w:hAnsi="Arial" w:cs="Arial"/>
          <w:rtl/>
          <w:lang w:bidi="ar"/>
        </w:rPr>
        <w:t xml:space="preserve"> </w:t>
      </w:r>
      <w:r>
        <w:rPr>
          <w:rFonts w:ascii="Arial" w:hAnsi="Arial" w:cs="Arial"/>
          <w:rtl/>
        </w:rPr>
        <w:t>إنتاج الصور الفوتوغرافية التي أظهر فيها المُبينة أدناه، وعرضها، ونشرها عالميًا</w:t>
      </w:r>
      <w:r>
        <w:rPr>
          <w:rFonts w:ascii="Arial" w:hAnsi="Arial" w:cs="Arial"/>
          <w:rtl/>
          <w:lang w:bidi="ar"/>
        </w:rPr>
        <w:t xml:space="preserve"> </w:t>
      </w:r>
      <w:r>
        <w:rPr>
          <w:rFonts w:ascii="Arial" w:hAnsi="Arial" w:cs="Arial"/>
          <w:rtl/>
        </w:rPr>
        <w:t>وإلى أجل غير مُسمى، وذلك في أي وسيلة إعلامية تقليدية أو إلكترونية، بحيث يكون</w:t>
      </w:r>
      <w:r>
        <w:rPr>
          <w:rFonts w:ascii="Arial" w:hAnsi="Arial" w:cs="Arial"/>
          <w:rtl/>
          <w:lang w:bidi="ar"/>
        </w:rPr>
        <w:t xml:space="preserve"> </w:t>
      </w:r>
      <w:r>
        <w:rPr>
          <w:rFonts w:ascii="Arial" w:hAnsi="Arial" w:cs="Arial"/>
          <w:rtl/>
        </w:rPr>
        <w:t>الصندوق مالكًا لها؛ لأغراض تعزيز السلام، والتسامح، وحقوق الإنسان.</w:t>
      </w:r>
    </w:p>
    <w:p w:rsidR="00522764" w:rsidRPr="00953F4F" w:rsidRDefault="00522764" w:rsidP="00522764">
      <w:pPr>
        <w:rPr>
          <w:rFonts w:ascii="Arial" w:hAnsi="Arial" w:cs="Arial"/>
          <w:lang w:val="fr-FR"/>
        </w:rPr>
      </w:pPr>
    </w:p>
    <w:p w:rsidR="00522764" w:rsidRDefault="00522764" w:rsidP="00522764">
      <w:pPr>
        <w:bidi/>
        <w:spacing w:line="360" w:lineRule="auto"/>
        <w:rPr>
          <w:rFonts w:ascii="Arial" w:hAnsi="Arial" w:cs="Arial"/>
        </w:rPr>
      </w:pPr>
      <w:r>
        <w:rPr>
          <w:rFonts w:ascii="Arial" w:hAnsi="Arial" w:cs="Arial"/>
          <w:rtl/>
        </w:rPr>
        <w:t>تم التقاط الصور التي أظهر فيها في (التاريخ)</w:t>
      </w:r>
      <w:r>
        <w:rPr>
          <w:rFonts w:ascii="Arial" w:hAnsi="Arial" w:cs="Arial"/>
          <w:rtl/>
          <w:lang w:bidi="ar"/>
        </w:rPr>
        <w:t xml:space="preserve"> ______________ </w:t>
      </w:r>
      <w:r>
        <w:rPr>
          <w:rFonts w:ascii="Arial" w:hAnsi="Arial" w:cs="Arial"/>
          <w:rtl/>
        </w:rPr>
        <w:t>في (المكان، بما في ذلك البلدة/المقاطعة)</w:t>
      </w:r>
      <w:r>
        <w:rPr>
          <w:rFonts w:ascii="Arial" w:hAnsi="Arial" w:cs="Arial"/>
          <w:rtl/>
          <w:lang w:bidi="ar"/>
        </w:rPr>
        <w:t xml:space="preserve"> </w:t>
      </w:r>
      <w:r w:rsidRPr="00953F4F">
        <w:rPr>
          <w:rFonts w:ascii="Arial" w:hAnsi="Arial" w:cs="Arial"/>
          <w:lang w:val="fr-FR"/>
        </w:rPr>
        <w:t>____</w:t>
      </w:r>
      <w:r w:rsidRPr="00953F4F">
        <w:rPr>
          <w:rFonts w:ascii="Arial" w:hAnsi="Arial" w:cs="Arial"/>
          <w:u w:val="single"/>
          <w:lang w:val="fr-FR"/>
        </w:rPr>
        <w:t xml:space="preserve">                    </w:t>
      </w:r>
      <w:r w:rsidRPr="00953F4F">
        <w:rPr>
          <w:rFonts w:ascii="Arial" w:hAnsi="Arial" w:cs="Arial"/>
          <w:lang w:val="fr-FR"/>
        </w:rPr>
        <w:t xml:space="preserve">___________ </w:t>
      </w:r>
      <w:r>
        <w:rPr>
          <w:rFonts w:ascii="Arial" w:hAnsi="Arial" w:cs="Arial"/>
          <w:rtl/>
          <w:lang w:bidi="ar"/>
        </w:rPr>
        <w:t xml:space="preserve"> </w:t>
      </w:r>
      <w:r>
        <w:rPr>
          <w:rFonts w:ascii="Arial" w:hAnsi="Arial" w:cs="Arial"/>
          <w:rtl/>
        </w:rPr>
        <w:t>بواسطة (اسم المُصوِّر) ____________.</w:t>
      </w:r>
      <w:r>
        <w:rPr>
          <w:rFonts w:ascii="Arial" w:hAnsi="Arial" w:cs="Arial"/>
          <w:rtl/>
          <w:lang w:bidi="ar"/>
        </w:rPr>
        <w:t xml:space="preserve">  </w:t>
      </w:r>
      <w:r>
        <w:rPr>
          <w:rFonts w:ascii="Arial" w:hAnsi="Arial" w:cs="Arial"/>
          <w:rtl/>
        </w:rPr>
        <w:t>كما أقر بأن هذه الصور تُظهر شكلي الحقيقي،</w:t>
      </w:r>
      <w:r>
        <w:rPr>
          <w:rFonts w:ascii="Arial" w:hAnsi="Arial" w:cs="Arial"/>
          <w:rtl/>
          <w:lang w:bidi="ar"/>
        </w:rPr>
        <w:t xml:space="preserve"> </w:t>
      </w:r>
      <w:r>
        <w:rPr>
          <w:rFonts w:ascii="Arial" w:hAnsi="Arial" w:cs="Arial"/>
          <w:rtl/>
        </w:rPr>
        <w:t>وأنها قد التُقِطت بعلمي وموافقتي.</w:t>
      </w:r>
    </w:p>
    <w:p w:rsidR="00522764" w:rsidRDefault="00522764" w:rsidP="00522764">
      <w:pPr>
        <w:spacing w:line="360" w:lineRule="auto"/>
        <w:rPr>
          <w:rFonts w:ascii="Arial" w:hAnsi="Arial" w:cs="Arial"/>
        </w:rPr>
      </w:pPr>
    </w:p>
    <w:p w:rsidR="00522764" w:rsidRDefault="00522764" w:rsidP="00522764">
      <w:pPr>
        <w:bidi/>
        <w:spacing w:line="360" w:lineRule="auto"/>
        <w:rPr>
          <w:rFonts w:ascii="Arial" w:hAnsi="Arial" w:cs="Arial"/>
        </w:rPr>
      </w:pPr>
      <w:r>
        <w:rPr>
          <w:rFonts w:ascii="Arial" w:hAnsi="Arial" w:cs="Arial"/>
          <w:rtl/>
          <w:lang w:bidi="ar"/>
        </w:rPr>
        <w:t>______________________________________________________</w:t>
      </w:r>
      <w:r>
        <w:rPr>
          <w:rFonts w:ascii="Arial" w:hAnsi="Arial" w:cs="Arial"/>
          <w:lang w:bidi="ar"/>
        </w:rPr>
        <w:t>________</w:t>
      </w:r>
      <w:r>
        <w:rPr>
          <w:rFonts w:ascii="Arial" w:hAnsi="Arial" w:cs="Arial"/>
          <w:rtl/>
          <w:lang w:bidi="ar"/>
        </w:rPr>
        <w:t>_____</w:t>
      </w:r>
      <w:r>
        <w:rPr>
          <w:rFonts w:ascii="Arial" w:hAnsi="Arial" w:cs="Arial"/>
          <w:lang w:bidi="ar"/>
        </w:rPr>
        <w:t>__</w:t>
      </w:r>
      <w:r>
        <w:rPr>
          <w:rFonts w:ascii="Arial" w:hAnsi="Arial" w:cs="Arial"/>
          <w:rtl/>
          <w:lang w:bidi="ar"/>
        </w:rPr>
        <w:t xml:space="preserve">___         </w:t>
      </w:r>
    </w:p>
    <w:p w:rsidR="00522764" w:rsidRDefault="00522764" w:rsidP="00522764">
      <w:pPr>
        <w:bidi/>
        <w:spacing w:line="360" w:lineRule="auto"/>
        <w:rPr>
          <w:rFonts w:ascii="Arial" w:hAnsi="Arial" w:cs="Arial"/>
          <w:u w:val="single"/>
        </w:rPr>
      </w:pPr>
      <w:r>
        <w:rPr>
          <w:rFonts w:ascii="Arial" w:hAnsi="Arial" w:cs="Arial"/>
          <w:rtl/>
        </w:rPr>
        <w:t>اسم الشخص الظاهر في الصور</w:t>
      </w:r>
      <w:r>
        <w:rPr>
          <w:rFonts w:ascii="Arial" w:hAnsi="Arial" w:cs="Arial"/>
          <w:rtl/>
          <w:lang w:bidi="ar"/>
        </w:rPr>
        <w:t xml:space="preserve">                    </w:t>
      </w:r>
      <w:r>
        <w:rPr>
          <w:rFonts w:ascii="Arial" w:hAnsi="Arial" w:cs="Arial"/>
          <w:rtl/>
        </w:rPr>
        <w:t>السن (إذا كان أقل من 18</w:t>
      </w:r>
      <w:r>
        <w:rPr>
          <w:rFonts w:ascii="Arial" w:hAnsi="Arial" w:cs="Arial"/>
          <w:rtl/>
          <w:lang w:bidi="ar"/>
        </w:rPr>
        <w:t xml:space="preserve"> </w:t>
      </w:r>
      <w:r>
        <w:rPr>
          <w:rFonts w:ascii="Arial" w:hAnsi="Arial" w:cs="Arial"/>
          <w:rtl/>
        </w:rPr>
        <w:t>عامًا)</w:t>
      </w:r>
      <w:r>
        <w:rPr>
          <w:rFonts w:ascii="Arial" w:hAnsi="Arial" w:cs="Arial"/>
          <w:rtl/>
          <w:lang w:bidi="ar"/>
        </w:rPr>
        <w:t xml:space="preserve">            </w:t>
      </w:r>
      <w:r>
        <w:rPr>
          <w:rFonts w:ascii="Arial" w:hAnsi="Arial" w:cs="Arial"/>
          <w:rtl/>
        </w:rPr>
        <w:t>التاريخ</w:t>
      </w:r>
      <w:r>
        <w:rPr>
          <w:rFonts w:ascii="Arial" w:hAnsi="Arial" w:cs="Arial"/>
          <w:rtl/>
          <w:lang w:bidi="ar"/>
        </w:rPr>
        <w:t xml:space="preserve">              </w:t>
      </w:r>
      <w:r>
        <w:rPr>
          <w:rFonts w:ascii="Arial" w:hAnsi="Arial" w:cs="Arial"/>
          <w:rtl/>
        </w:rPr>
        <w:t>التوقيع</w:t>
      </w:r>
      <w:r>
        <w:rPr>
          <w:rFonts w:ascii="Arial" w:hAnsi="Arial" w:cs="Arial"/>
          <w:u w:val="single"/>
          <w:rtl/>
          <w:lang w:bidi="ar"/>
        </w:rPr>
        <w:t xml:space="preserve">     </w:t>
      </w:r>
    </w:p>
    <w:p w:rsidR="00522764" w:rsidRDefault="00522764" w:rsidP="00522764">
      <w:pPr>
        <w:rPr>
          <w:rFonts w:ascii="Arial" w:hAnsi="Arial" w:cs="Arial"/>
        </w:rPr>
      </w:pPr>
    </w:p>
    <w:p w:rsidR="00522764" w:rsidRDefault="00522764" w:rsidP="00522764">
      <w:pPr>
        <w:bidi/>
        <w:rPr>
          <w:rFonts w:ascii="Arial" w:hAnsi="Arial" w:cs="Arial"/>
          <w:b/>
          <w:i/>
        </w:rPr>
      </w:pPr>
      <w:r>
        <w:rPr>
          <w:rFonts w:ascii="Arial" w:hAnsi="Arial" w:cs="Arial"/>
          <w:b/>
          <w:bCs/>
          <w:i/>
          <w:iCs/>
          <w:rtl/>
        </w:rPr>
        <w:t>إذا كان الشخص الظاهر في الصور طفلاً يقل عمره عن 18 عامًا:</w:t>
      </w:r>
    </w:p>
    <w:p w:rsidR="00522764" w:rsidRDefault="00522764" w:rsidP="00522764">
      <w:pPr>
        <w:rPr>
          <w:rFonts w:ascii="Arial" w:hAnsi="Arial" w:cs="Arial"/>
        </w:rPr>
      </w:pPr>
    </w:p>
    <w:p w:rsidR="00522764" w:rsidRDefault="00522764" w:rsidP="00522764">
      <w:pPr>
        <w:bidi/>
        <w:rPr>
          <w:rFonts w:ascii="Arial" w:hAnsi="Arial" w:cs="Arial"/>
        </w:rPr>
      </w:pPr>
      <w:r>
        <w:rPr>
          <w:rFonts w:ascii="Arial" w:hAnsi="Arial" w:cs="Arial"/>
          <w:rtl/>
        </w:rPr>
        <w:t>أقر بأنني الوصي القانوني للطفل المذكور أعلاه. ومن ثم، أوافق على نشر الصور</w:t>
      </w:r>
      <w:r>
        <w:rPr>
          <w:rFonts w:ascii="Arial" w:hAnsi="Arial" w:cs="Arial"/>
          <w:rtl/>
          <w:lang w:bidi="ar"/>
        </w:rPr>
        <w:t xml:space="preserve"> </w:t>
      </w:r>
      <w:r>
        <w:rPr>
          <w:rFonts w:ascii="Arial" w:hAnsi="Arial" w:cs="Arial"/>
          <w:rtl/>
        </w:rPr>
        <w:t>التي يظهر فيها هذا الطفل نيابة عنه:</w:t>
      </w:r>
    </w:p>
    <w:p w:rsidR="00522764" w:rsidRDefault="00522764" w:rsidP="00522764">
      <w:pPr>
        <w:rPr>
          <w:rFonts w:ascii="Arial" w:hAnsi="Arial" w:cs="Arial"/>
        </w:rPr>
      </w:pPr>
    </w:p>
    <w:p w:rsidR="00522764" w:rsidRDefault="00522764" w:rsidP="00522764">
      <w:pPr>
        <w:rPr>
          <w:rFonts w:ascii="Arial" w:hAnsi="Arial" w:cs="Arial"/>
        </w:rPr>
      </w:pPr>
    </w:p>
    <w:p w:rsidR="00522764" w:rsidRDefault="00522764" w:rsidP="00522764">
      <w:pPr>
        <w:bidi/>
        <w:rPr>
          <w:rFonts w:ascii="Arial" w:hAnsi="Arial" w:cs="Arial"/>
        </w:rPr>
      </w:pPr>
      <w:r>
        <w:rPr>
          <w:rFonts w:ascii="Arial" w:hAnsi="Arial" w:cs="Arial"/>
          <w:rtl/>
          <w:lang w:bidi="ar"/>
        </w:rPr>
        <w:t>_____________________________________________________________</w:t>
      </w:r>
      <w:r>
        <w:rPr>
          <w:rFonts w:ascii="Arial" w:hAnsi="Arial" w:cs="Arial"/>
          <w:lang w:bidi="ar"/>
        </w:rPr>
        <w:t>____</w:t>
      </w:r>
      <w:r>
        <w:rPr>
          <w:rFonts w:ascii="Arial" w:hAnsi="Arial" w:cs="Arial"/>
          <w:rtl/>
          <w:lang w:bidi="ar"/>
        </w:rPr>
        <w:t>___</w:t>
      </w:r>
    </w:p>
    <w:p w:rsidR="00522764" w:rsidRDefault="00522764" w:rsidP="00522764">
      <w:pPr>
        <w:bidi/>
        <w:rPr>
          <w:rFonts w:ascii="Arial" w:hAnsi="Arial" w:cs="Arial"/>
        </w:rPr>
      </w:pPr>
      <w:r>
        <w:rPr>
          <w:rFonts w:ascii="Arial" w:hAnsi="Arial" w:cs="Arial"/>
          <w:rtl/>
        </w:rPr>
        <w:t>اسم الوصي القانوني / صلة القرابة بالطفل /</w:t>
      </w:r>
      <w:r>
        <w:rPr>
          <w:rFonts w:ascii="Arial" w:hAnsi="Arial" w:cs="Arial"/>
          <w:rtl/>
          <w:lang w:bidi="ar"/>
        </w:rPr>
        <w:t xml:space="preserve">     </w:t>
      </w:r>
      <w:r>
        <w:rPr>
          <w:rFonts w:ascii="Arial" w:hAnsi="Arial" w:cs="Arial"/>
          <w:rtl/>
        </w:rPr>
        <w:t>التاريخ/</w:t>
      </w:r>
      <w:r>
        <w:rPr>
          <w:rFonts w:ascii="Arial" w:hAnsi="Arial" w:cs="Arial"/>
          <w:rtl/>
          <w:lang w:bidi="ar"/>
        </w:rPr>
        <w:t xml:space="preserve">     </w:t>
      </w:r>
      <w:r>
        <w:rPr>
          <w:rFonts w:ascii="Arial" w:hAnsi="Arial" w:cs="Arial"/>
          <w:rtl/>
        </w:rPr>
        <w:t>توقيع الوصي</w:t>
      </w:r>
    </w:p>
    <w:p w:rsidR="00522764" w:rsidRDefault="00522764" w:rsidP="00522764">
      <w:pPr>
        <w:rPr>
          <w:rFonts w:ascii="Arial" w:hAnsi="Arial" w:cs="Arial"/>
        </w:rPr>
      </w:pPr>
    </w:p>
    <w:p w:rsidR="00522764" w:rsidRDefault="00522764" w:rsidP="00522764">
      <w:pPr>
        <w:bidi/>
        <w:rPr>
          <w:rFonts w:ascii="Arial" w:hAnsi="Arial" w:cs="Arial"/>
        </w:rPr>
      </w:pPr>
      <w:r>
        <w:rPr>
          <w:rFonts w:ascii="Arial" w:hAnsi="Arial" w:cs="Arial"/>
          <w:rtl/>
          <w:lang w:bidi="ar"/>
        </w:rPr>
        <w:t>____________________________________________________________</w:t>
      </w:r>
      <w:r>
        <w:rPr>
          <w:rFonts w:ascii="Arial" w:hAnsi="Arial" w:cs="Arial"/>
          <w:lang w:bidi="ar"/>
        </w:rPr>
        <w:t>____</w:t>
      </w:r>
      <w:r>
        <w:rPr>
          <w:rFonts w:ascii="Arial" w:hAnsi="Arial" w:cs="Arial"/>
          <w:rtl/>
          <w:lang w:bidi="ar"/>
        </w:rPr>
        <w:t xml:space="preserve">____         </w:t>
      </w:r>
    </w:p>
    <w:p w:rsidR="00F611CA" w:rsidRPr="00522764" w:rsidRDefault="00522764" w:rsidP="00522764">
      <w:pPr>
        <w:bidi/>
        <w:rPr>
          <w:rFonts w:asciiTheme="majorBidi" w:hAnsiTheme="majorBidi" w:cstheme="majorBidi"/>
          <w:color w:val="0000FF"/>
          <w:sz w:val="24"/>
          <w:szCs w:val="24"/>
        </w:rPr>
      </w:pPr>
      <w:r>
        <w:rPr>
          <w:rFonts w:ascii="Arial" w:hAnsi="Arial" w:cs="Arial"/>
          <w:rtl/>
        </w:rPr>
        <w:t>اسم الشاهد / المنظمة التي ينتمي إليها /</w:t>
      </w:r>
      <w:r>
        <w:rPr>
          <w:rFonts w:ascii="Arial" w:hAnsi="Arial" w:cs="Arial"/>
          <w:rtl/>
          <w:lang w:bidi="ar"/>
        </w:rPr>
        <w:t xml:space="preserve">           </w:t>
      </w:r>
      <w:r>
        <w:rPr>
          <w:rFonts w:ascii="Arial" w:hAnsi="Arial" w:cs="Arial"/>
          <w:rtl/>
        </w:rPr>
        <w:t>التاريخ/</w:t>
      </w:r>
      <w:r>
        <w:rPr>
          <w:rFonts w:ascii="Arial" w:hAnsi="Arial" w:cs="Arial"/>
          <w:rtl/>
          <w:lang w:bidi="ar"/>
        </w:rPr>
        <w:t xml:space="preserve">       </w:t>
      </w:r>
      <w:r>
        <w:rPr>
          <w:rFonts w:ascii="Arial" w:hAnsi="Arial" w:cs="Arial"/>
          <w:rtl/>
        </w:rPr>
        <w:t>توقيع الشاهد</w:t>
      </w:r>
    </w:p>
    <w:sectPr w:rsidR="00F611CA" w:rsidRPr="00522764" w:rsidSect="00E56E7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BF" w:rsidRDefault="00D719BF" w:rsidP="00A15111">
      <w:pPr>
        <w:spacing w:after="0" w:line="240" w:lineRule="auto"/>
      </w:pPr>
      <w:r>
        <w:separator/>
      </w:r>
    </w:p>
  </w:endnote>
  <w:endnote w:type="continuationSeparator" w:id="0">
    <w:p w:rsidR="00D719BF" w:rsidRDefault="00D719BF" w:rsidP="00A1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70" w:rsidRDefault="00ED6543">
    <w:pPr>
      <w:pStyle w:val="Footer"/>
      <w:jc w:val="right"/>
    </w:pPr>
    <w:r>
      <w:t xml:space="preserve">Page </w:t>
    </w:r>
    <w:r w:rsidR="009324FA">
      <w:rPr>
        <w:b/>
        <w:sz w:val="24"/>
        <w:szCs w:val="24"/>
      </w:rPr>
      <w:fldChar w:fldCharType="begin"/>
    </w:r>
    <w:r>
      <w:rPr>
        <w:b/>
      </w:rPr>
      <w:instrText xml:space="preserve"> PAGE </w:instrText>
    </w:r>
    <w:r w:rsidR="009324FA">
      <w:rPr>
        <w:b/>
        <w:sz w:val="24"/>
        <w:szCs w:val="24"/>
      </w:rPr>
      <w:fldChar w:fldCharType="separate"/>
    </w:r>
    <w:r w:rsidR="00656F51">
      <w:rPr>
        <w:b/>
        <w:noProof/>
      </w:rPr>
      <w:t>10</w:t>
    </w:r>
    <w:r w:rsidR="009324FA">
      <w:rPr>
        <w:b/>
        <w:sz w:val="24"/>
        <w:szCs w:val="24"/>
      </w:rPr>
      <w:fldChar w:fldCharType="end"/>
    </w:r>
    <w:r>
      <w:t xml:space="preserve"> of </w:t>
    </w:r>
    <w:r w:rsidR="009324FA">
      <w:rPr>
        <w:b/>
        <w:sz w:val="24"/>
        <w:szCs w:val="24"/>
      </w:rPr>
      <w:fldChar w:fldCharType="begin"/>
    </w:r>
    <w:r>
      <w:rPr>
        <w:b/>
      </w:rPr>
      <w:instrText xml:space="preserve"> NUMPAGES  </w:instrText>
    </w:r>
    <w:r w:rsidR="009324FA">
      <w:rPr>
        <w:b/>
        <w:sz w:val="24"/>
        <w:szCs w:val="24"/>
      </w:rPr>
      <w:fldChar w:fldCharType="separate"/>
    </w:r>
    <w:r w:rsidR="00656F51">
      <w:rPr>
        <w:b/>
        <w:noProof/>
      </w:rPr>
      <w:t>10</w:t>
    </w:r>
    <w:r w:rsidR="009324FA">
      <w:rPr>
        <w:b/>
        <w:sz w:val="24"/>
        <w:szCs w:val="24"/>
      </w:rPr>
      <w:fldChar w:fldCharType="end"/>
    </w:r>
  </w:p>
  <w:p w:rsidR="00EB2F70" w:rsidRDefault="00D719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BF" w:rsidRDefault="00D719BF" w:rsidP="00A15111">
      <w:pPr>
        <w:spacing w:after="0" w:line="240" w:lineRule="auto"/>
      </w:pPr>
      <w:r>
        <w:separator/>
      </w:r>
    </w:p>
  </w:footnote>
  <w:footnote w:type="continuationSeparator" w:id="0">
    <w:p w:rsidR="00D719BF" w:rsidRDefault="00D719BF" w:rsidP="00A15111">
      <w:pPr>
        <w:spacing w:after="0" w:line="240" w:lineRule="auto"/>
      </w:pPr>
      <w:r>
        <w:continuationSeparator/>
      </w:r>
    </w:p>
  </w:footnote>
  <w:footnote w:id="1">
    <w:p w:rsidR="008A3E78" w:rsidRPr="008A3E78" w:rsidRDefault="008A3E78">
      <w:pPr>
        <w:pStyle w:val="FootnoteText"/>
        <w:rPr>
          <w:lang w:val="fr-MA"/>
        </w:rPr>
      </w:pPr>
      <w:r>
        <w:rPr>
          <w:rStyle w:val="FootnoteReference"/>
        </w:rPr>
        <w:footnoteRef/>
      </w:r>
      <w:r w:rsidRPr="008A3E78">
        <w:rPr>
          <w:lang w:val="fr-FR"/>
        </w:rPr>
        <w:t xml:space="preserve"> </w:t>
      </w:r>
      <w:r>
        <w:rPr>
          <w:lang w:val="fr-MA"/>
        </w:rPr>
        <w:t>Liste pouvant subir quelques changements.</w:t>
      </w:r>
    </w:p>
  </w:footnote>
  <w:footnote w:id="2">
    <w:p w:rsidR="000B30CD" w:rsidRPr="00BD3FE1" w:rsidRDefault="000B30CD" w:rsidP="000B30CD">
      <w:pPr>
        <w:pStyle w:val="FootnoteText"/>
        <w:rPr>
          <w:color w:val="000000" w:themeColor="text1"/>
          <w:lang w:val="fr-MA"/>
        </w:rPr>
      </w:pPr>
      <w:r w:rsidRPr="00BD3FE1">
        <w:rPr>
          <w:rStyle w:val="FootnoteReference"/>
          <w:color w:val="000000" w:themeColor="text1"/>
        </w:rPr>
        <w:footnoteRef/>
      </w:r>
      <w:r w:rsidRPr="00BD3FE1">
        <w:rPr>
          <w:color w:val="000000" w:themeColor="text1"/>
          <w:lang w:val="fr-MA"/>
        </w:rPr>
        <w:t xml:space="preserve"> Dimension minimum 4000 x 3000 pixels, résolution : 300 DPI</w:t>
      </w:r>
    </w:p>
  </w:footnote>
  <w:footnote w:id="3">
    <w:p w:rsidR="002F0501" w:rsidRPr="002F0501" w:rsidRDefault="002F0501" w:rsidP="002F0501">
      <w:pPr>
        <w:pStyle w:val="FootnoteText"/>
        <w:rPr>
          <w:lang w:val="fr-MA"/>
        </w:rPr>
      </w:pPr>
      <w:r>
        <w:rPr>
          <w:rStyle w:val="FootnoteReference"/>
        </w:rPr>
        <w:footnoteRef/>
      </w:r>
      <w:r w:rsidRPr="002F0501">
        <w:rPr>
          <w:lang w:val="fr-MA"/>
        </w:rPr>
        <w:t xml:space="preserve"> Présentation et remise </w:t>
      </w:r>
      <w:r>
        <w:rPr>
          <w:lang w:val="fr-MA"/>
        </w:rPr>
        <w:t>des</w:t>
      </w:r>
      <w:r w:rsidR="00697E6C">
        <w:rPr>
          <w:lang w:val="fr-MA"/>
        </w:rPr>
        <w:t xml:space="preserve"> </w:t>
      </w:r>
      <w:proofErr w:type="spellStart"/>
      <w:r w:rsidR="00697E6C">
        <w:rPr>
          <w:lang w:val="fr-MA"/>
        </w:rPr>
        <w:t>draft</w:t>
      </w:r>
      <w:proofErr w:type="spellEnd"/>
      <w:r w:rsidR="00697E6C">
        <w:rPr>
          <w:lang w:val="fr-MA"/>
        </w:rPr>
        <w:t xml:space="preserve"> de</w:t>
      </w:r>
      <w:r>
        <w:rPr>
          <w:lang w:val="fr-MA"/>
        </w:rPr>
        <w:t xml:space="preserve"> livrables</w:t>
      </w:r>
      <w:r w:rsidR="00697E6C">
        <w:rPr>
          <w:lang w:val="fr-MA"/>
        </w:rPr>
        <w:t xml:space="preserve"> 3, 4 et 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D1" w:rsidRDefault="00060ED1" w:rsidP="00060ED1">
    <w:pPr>
      <w:pStyle w:val="Header"/>
      <w:jc w:val="right"/>
    </w:pPr>
    <w:r>
      <w:rPr>
        <w:noProof/>
        <w:lang w:val="fr-FR" w:eastAsia="fr-FR"/>
      </w:rPr>
      <w:drawing>
        <wp:inline distT="0" distB="0" distL="0" distR="0" wp14:anchorId="08661A52" wp14:editId="500C7376">
          <wp:extent cx="1115584" cy="507600"/>
          <wp:effectExtent l="0" t="0" r="0" b="0"/>
          <wp:docPr id="4" name="Picture 4" descr="C:\Users\user\Desktop\Doc A&amp;C\unf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c A&amp;C\unfp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584" cy="50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E91"/>
    <w:multiLevelType w:val="hybridMultilevel"/>
    <w:tmpl w:val="5E600FB2"/>
    <w:lvl w:ilvl="0" w:tplc="C2FCC7CA">
      <w:start w:val="1"/>
      <w:numFmt w:val="bullet"/>
      <w:lvlText w:val="-"/>
      <w:lvlJc w:val="left"/>
      <w:pPr>
        <w:tabs>
          <w:tab w:val="num" w:pos="360"/>
        </w:tabs>
        <w:ind w:left="360" w:hanging="360"/>
      </w:pPr>
      <w:rPr>
        <w:rFonts w:ascii="Arial Narrow" w:eastAsia="Times New Roman" w:hAnsi="Arial Narrow" w:cs="Times New Roman" w:hint="default"/>
        <w:color w:val="auto"/>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681D0F"/>
    <w:multiLevelType w:val="hybridMultilevel"/>
    <w:tmpl w:val="0096E5D0"/>
    <w:lvl w:ilvl="0" w:tplc="E0084BF8">
      <w:numFmt w:val="bullet"/>
      <w:lvlText w:val="-"/>
      <w:lvlJc w:val="left"/>
      <w:pPr>
        <w:ind w:left="360" w:hanging="360"/>
      </w:pPr>
      <w:rPr>
        <w:rFonts w:ascii="Vrinda" w:hAnsi="Vrind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9A48F8"/>
    <w:multiLevelType w:val="hybridMultilevel"/>
    <w:tmpl w:val="9336FFDE"/>
    <w:lvl w:ilvl="0" w:tplc="9A3EBC86">
      <w:start w:val="1"/>
      <w:numFmt w:val="decimal"/>
      <w:lvlText w:val="%1."/>
      <w:lvlJc w:val="left"/>
      <w:pPr>
        <w:ind w:left="405" w:hanging="360"/>
      </w:pPr>
      <w:rPr>
        <w:rFonts w:hint="default"/>
        <w:b/>
        <w:color w:val="003399"/>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 w15:restartNumberingAfterBreak="0">
    <w:nsid w:val="04CF2797"/>
    <w:multiLevelType w:val="hybridMultilevel"/>
    <w:tmpl w:val="F09E80F8"/>
    <w:lvl w:ilvl="0" w:tplc="040A000F">
      <w:start w:val="1"/>
      <w:numFmt w:val="decimal"/>
      <w:lvlText w:val="%1."/>
      <w:lvlJc w:val="left"/>
      <w:pPr>
        <w:ind w:left="360" w:hanging="360"/>
      </w:pPr>
      <w:rPr>
        <w:rFonts w:cs="Times New Roman"/>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4" w15:restartNumberingAfterBreak="0">
    <w:nsid w:val="08AD0038"/>
    <w:multiLevelType w:val="hybridMultilevel"/>
    <w:tmpl w:val="550E5C84"/>
    <w:lvl w:ilvl="0" w:tplc="CB5C0B5A">
      <w:start w:val="1"/>
      <w:numFmt w:val="decimal"/>
      <w:lvlText w:val="%1."/>
      <w:lvlJc w:val="left"/>
      <w:pPr>
        <w:ind w:left="360" w:hanging="360"/>
      </w:pPr>
      <w:rPr>
        <w:rFonts w:ascii="Tahoma" w:hAnsi="Tahoma" w:cs="Tahoma" w:hint="default"/>
        <w:b/>
        <w:color w:val="003399"/>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97F7000"/>
    <w:multiLevelType w:val="hybridMultilevel"/>
    <w:tmpl w:val="13AC33F0"/>
    <w:lvl w:ilvl="0" w:tplc="E0084BF8">
      <w:numFmt w:val="bullet"/>
      <w:lvlText w:val="-"/>
      <w:lvlJc w:val="left"/>
      <w:pPr>
        <w:ind w:left="360" w:hanging="360"/>
      </w:pPr>
      <w:rPr>
        <w:rFonts w:ascii="Vrinda" w:hAnsi="Vrind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E42275F"/>
    <w:multiLevelType w:val="hybridMultilevel"/>
    <w:tmpl w:val="CC0CA696"/>
    <w:lvl w:ilvl="0" w:tplc="E30AAF12">
      <w:start w:val="1"/>
      <w:numFmt w:val="decimal"/>
      <w:lvlText w:val="%1-"/>
      <w:lvlJc w:val="left"/>
      <w:pPr>
        <w:ind w:left="360" w:hanging="360"/>
      </w:pPr>
      <w:rPr>
        <w:rFonts w:hint="default"/>
        <w:b w:val="0"/>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6FE5050"/>
    <w:multiLevelType w:val="hybridMultilevel"/>
    <w:tmpl w:val="5A98E1B4"/>
    <w:lvl w:ilvl="0" w:tplc="040C0019">
      <w:start w:val="1"/>
      <w:numFmt w:val="lowerLetter"/>
      <w:lvlText w:val="%1."/>
      <w:lvlJc w:val="left"/>
      <w:pPr>
        <w:ind w:left="360" w:hanging="360"/>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8" w15:restartNumberingAfterBreak="0">
    <w:nsid w:val="1778001E"/>
    <w:multiLevelType w:val="hybridMultilevel"/>
    <w:tmpl w:val="648CCD04"/>
    <w:lvl w:ilvl="0" w:tplc="4EAC89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8E69E0"/>
    <w:multiLevelType w:val="hybridMultilevel"/>
    <w:tmpl w:val="030C43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528A1"/>
    <w:multiLevelType w:val="hybridMultilevel"/>
    <w:tmpl w:val="B27A6B7C"/>
    <w:lvl w:ilvl="0" w:tplc="2714A84E">
      <w:start w:val="1"/>
      <w:numFmt w:val="low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C8965AD"/>
    <w:multiLevelType w:val="hybridMultilevel"/>
    <w:tmpl w:val="B7744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C70148"/>
    <w:multiLevelType w:val="hybridMultilevel"/>
    <w:tmpl w:val="8FCE6D2C"/>
    <w:lvl w:ilvl="0" w:tplc="E0084BF8">
      <w:numFmt w:val="bullet"/>
      <w:lvlText w:val="-"/>
      <w:lvlJc w:val="left"/>
      <w:pPr>
        <w:ind w:left="720" w:hanging="360"/>
      </w:pPr>
      <w:rPr>
        <w:rFonts w:ascii="Vrinda"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210D09"/>
    <w:multiLevelType w:val="hybridMultilevel"/>
    <w:tmpl w:val="06901454"/>
    <w:lvl w:ilvl="0" w:tplc="A25C342C">
      <w:start w:val="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26A7F78"/>
    <w:multiLevelType w:val="hybridMultilevel"/>
    <w:tmpl w:val="EDE88CAC"/>
    <w:lvl w:ilvl="0" w:tplc="040C0001">
      <w:start w:val="1"/>
      <w:numFmt w:val="bullet"/>
      <w:lvlText w:val=""/>
      <w:lvlJc w:val="left"/>
      <w:pPr>
        <w:ind w:left="3960" w:hanging="360"/>
      </w:pPr>
      <w:rPr>
        <w:rFonts w:ascii="Symbol" w:hAnsi="Symbol" w:hint="default"/>
      </w:rPr>
    </w:lvl>
    <w:lvl w:ilvl="1" w:tplc="040C0003">
      <w:start w:val="1"/>
      <w:numFmt w:val="decimal"/>
      <w:lvlText w:val="%2."/>
      <w:lvlJc w:val="left"/>
      <w:pPr>
        <w:tabs>
          <w:tab w:val="num" w:pos="4680"/>
        </w:tabs>
        <w:ind w:left="4680" w:hanging="360"/>
      </w:pPr>
    </w:lvl>
    <w:lvl w:ilvl="2" w:tplc="040C0005">
      <w:start w:val="1"/>
      <w:numFmt w:val="decimal"/>
      <w:lvlText w:val="%3."/>
      <w:lvlJc w:val="left"/>
      <w:pPr>
        <w:tabs>
          <w:tab w:val="num" w:pos="5400"/>
        </w:tabs>
        <w:ind w:left="5400" w:hanging="360"/>
      </w:pPr>
    </w:lvl>
    <w:lvl w:ilvl="3" w:tplc="040C0001">
      <w:start w:val="1"/>
      <w:numFmt w:val="decimal"/>
      <w:lvlText w:val="%4."/>
      <w:lvlJc w:val="left"/>
      <w:pPr>
        <w:tabs>
          <w:tab w:val="num" w:pos="6120"/>
        </w:tabs>
        <w:ind w:left="6120" w:hanging="360"/>
      </w:pPr>
    </w:lvl>
    <w:lvl w:ilvl="4" w:tplc="040C0003">
      <w:start w:val="1"/>
      <w:numFmt w:val="decimal"/>
      <w:lvlText w:val="%5."/>
      <w:lvlJc w:val="left"/>
      <w:pPr>
        <w:tabs>
          <w:tab w:val="num" w:pos="6840"/>
        </w:tabs>
        <w:ind w:left="6840" w:hanging="360"/>
      </w:pPr>
    </w:lvl>
    <w:lvl w:ilvl="5" w:tplc="040C0005">
      <w:start w:val="1"/>
      <w:numFmt w:val="decimal"/>
      <w:lvlText w:val="%6."/>
      <w:lvlJc w:val="left"/>
      <w:pPr>
        <w:tabs>
          <w:tab w:val="num" w:pos="7560"/>
        </w:tabs>
        <w:ind w:left="7560" w:hanging="360"/>
      </w:pPr>
    </w:lvl>
    <w:lvl w:ilvl="6" w:tplc="040C0001">
      <w:start w:val="1"/>
      <w:numFmt w:val="decimal"/>
      <w:lvlText w:val="%7."/>
      <w:lvlJc w:val="left"/>
      <w:pPr>
        <w:tabs>
          <w:tab w:val="num" w:pos="8280"/>
        </w:tabs>
        <w:ind w:left="8280" w:hanging="360"/>
      </w:pPr>
    </w:lvl>
    <w:lvl w:ilvl="7" w:tplc="040C0003">
      <w:start w:val="1"/>
      <w:numFmt w:val="decimal"/>
      <w:lvlText w:val="%8."/>
      <w:lvlJc w:val="left"/>
      <w:pPr>
        <w:tabs>
          <w:tab w:val="num" w:pos="9000"/>
        </w:tabs>
        <w:ind w:left="9000" w:hanging="360"/>
      </w:pPr>
    </w:lvl>
    <w:lvl w:ilvl="8" w:tplc="040C0005">
      <w:start w:val="1"/>
      <w:numFmt w:val="decimal"/>
      <w:lvlText w:val="%9."/>
      <w:lvlJc w:val="left"/>
      <w:pPr>
        <w:tabs>
          <w:tab w:val="num" w:pos="9720"/>
        </w:tabs>
        <w:ind w:left="9720" w:hanging="360"/>
      </w:pPr>
    </w:lvl>
  </w:abstractNum>
  <w:abstractNum w:abstractNumId="15" w15:restartNumberingAfterBreak="0">
    <w:nsid w:val="258B7210"/>
    <w:multiLevelType w:val="hybridMultilevel"/>
    <w:tmpl w:val="DEE45102"/>
    <w:lvl w:ilvl="0" w:tplc="DF00B562">
      <w:start w:val="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962F84"/>
    <w:multiLevelType w:val="hybridMultilevel"/>
    <w:tmpl w:val="2BFA658A"/>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7DA7D9D"/>
    <w:multiLevelType w:val="hybridMultilevel"/>
    <w:tmpl w:val="5E822954"/>
    <w:lvl w:ilvl="0" w:tplc="D0C81F4E">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2D1240A4"/>
    <w:multiLevelType w:val="hybridMultilevel"/>
    <w:tmpl w:val="86F018A6"/>
    <w:lvl w:ilvl="0" w:tplc="0DA24716">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F650EB"/>
    <w:multiLevelType w:val="hybridMultilevel"/>
    <w:tmpl w:val="17B4A97A"/>
    <w:lvl w:ilvl="0" w:tplc="1982FDD8">
      <w:start w:val="1"/>
      <w:numFmt w:val="upp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3075D78"/>
    <w:multiLevelType w:val="hybridMultilevel"/>
    <w:tmpl w:val="2A9289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35B6FE5"/>
    <w:multiLevelType w:val="hybridMultilevel"/>
    <w:tmpl w:val="F4C242EC"/>
    <w:lvl w:ilvl="0" w:tplc="C2FCC7CA">
      <w:start w:val="1"/>
      <w:numFmt w:val="bullet"/>
      <w:lvlText w:val="-"/>
      <w:lvlJc w:val="left"/>
      <w:pPr>
        <w:tabs>
          <w:tab w:val="num" w:pos="360"/>
        </w:tabs>
        <w:ind w:left="360" w:hanging="360"/>
      </w:pPr>
      <w:rPr>
        <w:rFonts w:ascii="Arial Narrow" w:eastAsia="Times New Roman" w:hAnsi="Arial Narrow" w:cs="Times New Roman"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6006428"/>
    <w:multiLevelType w:val="hybridMultilevel"/>
    <w:tmpl w:val="6E680506"/>
    <w:lvl w:ilvl="0" w:tplc="0F14ED50">
      <w:start w:val="1"/>
      <w:numFmt w:val="decimal"/>
      <w:lvlText w:val="%1-"/>
      <w:lvlJc w:val="left"/>
      <w:pPr>
        <w:ind w:left="360" w:hanging="360"/>
      </w:pPr>
      <w:rPr>
        <w:rFonts w:hint="default"/>
        <w:b/>
        <w:color w:val="000000" w:themeColor="tex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A075A1A"/>
    <w:multiLevelType w:val="hybridMultilevel"/>
    <w:tmpl w:val="58227B32"/>
    <w:lvl w:ilvl="0" w:tplc="040C0005">
      <w:start w:val="1"/>
      <w:numFmt w:val="bullet"/>
      <w:lvlText w:val=""/>
      <w:lvlJc w:val="left"/>
      <w:pPr>
        <w:ind w:left="720" w:hanging="360"/>
      </w:pPr>
      <w:rPr>
        <w:rFonts w:ascii="Wingdings" w:hAnsi="Wingdings" w:hint="default"/>
      </w:rPr>
    </w:lvl>
    <w:lvl w:ilvl="1" w:tplc="8940D0CA">
      <w:numFmt w:val="bullet"/>
      <w:lvlText w:val="-"/>
      <w:lvlJc w:val="left"/>
      <w:pPr>
        <w:ind w:left="360" w:hanging="360"/>
      </w:pPr>
      <w:rPr>
        <w:rFonts w:ascii="Vrinda" w:hAnsi="Vrinda" w:hint="default"/>
        <w:color w:val="auto"/>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3BDC205D"/>
    <w:multiLevelType w:val="hybridMultilevel"/>
    <w:tmpl w:val="012E86AA"/>
    <w:lvl w:ilvl="0" w:tplc="040C0019">
      <w:start w:val="1"/>
      <w:numFmt w:val="lowerLetter"/>
      <w:lvlText w:val="%1."/>
      <w:lvlJc w:val="left"/>
      <w:pPr>
        <w:ind w:left="360" w:hanging="360"/>
      </w:pPr>
      <w:rPr>
        <w:sz w:val="22"/>
        <w:szCs w:val="22"/>
      </w:rPr>
    </w:lvl>
    <w:lvl w:ilvl="1" w:tplc="9FE0CBF8">
      <w:numFmt w:val="bullet"/>
      <w:lvlText w:val=""/>
      <w:lvlJc w:val="left"/>
      <w:pPr>
        <w:ind w:left="1080" w:hanging="360"/>
      </w:pPr>
      <w:rPr>
        <w:rFonts w:ascii="Calibri" w:eastAsia="Calibri" w:hAnsi="Calibri" w:cs="Calibri"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15:restartNumberingAfterBreak="0">
    <w:nsid w:val="4EB95D44"/>
    <w:multiLevelType w:val="hybridMultilevel"/>
    <w:tmpl w:val="7B8A040E"/>
    <w:lvl w:ilvl="0" w:tplc="C2FCC7CA">
      <w:start w:val="1"/>
      <w:numFmt w:val="bullet"/>
      <w:lvlText w:val="-"/>
      <w:lvlJc w:val="left"/>
      <w:pPr>
        <w:tabs>
          <w:tab w:val="num" w:pos="360"/>
        </w:tabs>
        <w:ind w:left="360" w:hanging="360"/>
      </w:pPr>
      <w:rPr>
        <w:rFonts w:ascii="Arial Narrow" w:eastAsia="Times New Roman" w:hAnsi="Arial Narrow" w:cs="Times New Roman" w:hint="default"/>
        <w:color w:val="auto"/>
      </w:rPr>
    </w:lvl>
    <w:lvl w:ilvl="1" w:tplc="040C0001">
      <w:start w:val="1"/>
      <w:numFmt w:val="bullet"/>
      <w:lvlText w:val=""/>
      <w:lvlJc w:val="left"/>
      <w:pPr>
        <w:tabs>
          <w:tab w:val="num" w:pos="720"/>
        </w:tabs>
        <w:ind w:left="720" w:hanging="360"/>
      </w:pPr>
      <w:rPr>
        <w:rFonts w:ascii="Symbol" w:hAnsi="Symbol" w:hint="default"/>
        <w:color w:val="auto"/>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F7E63E0"/>
    <w:multiLevelType w:val="hybridMultilevel"/>
    <w:tmpl w:val="CC8EDA50"/>
    <w:lvl w:ilvl="0" w:tplc="C2FCC7CA">
      <w:start w:val="1"/>
      <w:numFmt w:val="bullet"/>
      <w:lvlText w:val="-"/>
      <w:lvlJc w:val="left"/>
      <w:pPr>
        <w:tabs>
          <w:tab w:val="num" w:pos="360"/>
        </w:tabs>
        <w:ind w:left="360" w:hanging="360"/>
      </w:pPr>
      <w:rPr>
        <w:rFonts w:ascii="Arial Narrow" w:eastAsia="Times New Roman" w:hAnsi="Arial Narrow" w:cs="Times New Roman" w:hint="default"/>
        <w:color w:val="auto"/>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0202AD8"/>
    <w:multiLevelType w:val="hybridMultilevel"/>
    <w:tmpl w:val="6A0832BC"/>
    <w:lvl w:ilvl="0" w:tplc="5C3C0314">
      <w:start w:val="5"/>
      <w:numFmt w:val="bullet"/>
      <w:lvlText w:val=""/>
      <w:lvlJc w:val="left"/>
      <w:pPr>
        <w:ind w:left="765" w:hanging="360"/>
      </w:pPr>
      <w:rPr>
        <w:rFonts w:ascii="Symbol" w:eastAsia="Calibri" w:hAnsi="Symbol" w:cs="Tahoma"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15:restartNumberingAfterBreak="0">
    <w:nsid w:val="58ED39A3"/>
    <w:multiLevelType w:val="hybridMultilevel"/>
    <w:tmpl w:val="44AABBBE"/>
    <w:lvl w:ilvl="0" w:tplc="363625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AF0E46"/>
    <w:multiLevelType w:val="hybridMultilevel"/>
    <w:tmpl w:val="878A1CAA"/>
    <w:lvl w:ilvl="0" w:tplc="8C366C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EE526A3"/>
    <w:multiLevelType w:val="hybridMultilevel"/>
    <w:tmpl w:val="24E49C38"/>
    <w:lvl w:ilvl="0" w:tplc="BD3AC9FA">
      <w:start w:val="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234774E"/>
    <w:multiLevelType w:val="hybridMultilevel"/>
    <w:tmpl w:val="62B64256"/>
    <w:lvl w:ilvl="0" w:tplc="E0084BF8">
      <w:numFmt w:val="bullet"/>
      <w:lvlText w:val="-"/>
      <w:lvlJc w:val="left"/>
      <w:pPr>
        <w:ind w:left="360" w:hanging="360"/>
      </w:pPr>
      <w:rPr>
        <w:rFonts w:ascii="Vrinda" w:hAnsi="Vrind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7E434FE"/>
    <w:multiLevelType w:val="hybridMultilevel"/>
    <w:tmpl w:val="745ECADE"/>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15:restartNumberingAfterBreak="0">
    <w:nsid w:val="7B141486"/>
    <w:multiLevelType w:val="hybridMultilevel"/>
    <w:tmpl w:val="08B2066C"/>
    <w:lvl w:ilvl="0" w:tplc="C2FCC7CA">
      <w:start w:val="1"/>
      <w:numFmt w:val="bullet"/>
      <w:lvlText w:val="-"/>
      <w:lvlJc w:val="left"/>
      <w:pPr>
        <w:tabs>
          <w:tab w:val="num" w:pos="360"/>
        </w:tabs>
        <w:ind w:left="360" w:hanging="360"/>
      </w:pPr>
      <w:rPr>
        <w:rFonts w:ascii="Arial Narrow" w:eastAsia="Times New Roman" w:hAnsi="Arial Narrow" w:cs="Times New Roman" w:hint="default"/>
        <w:color w:val="auto"/>
      </w:rPr>
    </w:lvl>
    <w:lvl w:ilvl="1" w:tplc="040C0003">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C0E7010"/>
    <w:multiLevelType w:val="hybridMultilevel"/>
    <w:tmpl w:val="B06C9E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040A88"/>
    <w:multiLevelType w:val="hybridMultilevel"/>
    <w:tmpl w:val="607625C8"/>
    <w:lvl w:ilvl="0" w:tplc="E0084BF8">
      <w:numFmt w:val="bullet"/>
      <w:lvlText w:val="-"/>
      <w:lvlJc w:val="left"/>
      <w:pPr>
        <w:ind w:left="1070" w:hanging="360"/>
      </w:pPr>
      <w:rPr>
        <w:rFonts w:ascii="Vrinda" w:hAnsi="Vrinda"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9"/>
  </w:num>
  <w:num w:numId="2">
    <w:abstractNumId w:val="8"/>
  </w:num>
  <w:num w:numId="3">
    <w:abstractNumId w:val="15"/>
  </w:num>
  <w:num w:numId="4">
    <w:abstractNumId w:val="33"/>
  </w:num>
  <w:num w:numId="5">
    <w:abstractNumId w:val="0"/>
  </w:num>
  <w:num w:numId="6">
    <w:abstractNumId w:val="26"/>
  </w:num>
  <w:num w:numId="7">
    <w:abstractNumId w:val="25"/>
  </w:num>
  <w:num w:numId="8">
    <w:abstractNumId w:val="21"/>
  </w:num>
  <w:num w:numId="9">
    <w:abstractNumId w:val="13"/>
  </w:num>
  <w:num w:numId="10">
    <w:abstractNumId w:val="30"/>
  </w:num>
  <w:num w:numId="11">
    <w:abstractNumId w:val="4"/>
  </w:num>
  <w:num w:numId="12">
    <w:abstractNumId w:val="10"/>
  </w:num>
  <w:num w:numId="13">
    <w:abstractNumId w:val="29"/>
  </w:num>
  <w:num w:numId="14">
    <w:abstractNumId w:val="3"/>
  </w:num>
  <w:num w:numId="15">
    <w:abstractNumId w:val="34"/>
  </w:num>
  <w:num w:numId="16">
    <w:abstractNumId w:val="18"/>
  </w:num>
  <w:num w:numId="17">
    <w:abstractNumId w:val="23"/>
  </w:num>
  <w:num w:numId="18">
    <w:abstractNumId w:val="16"/>
  </w:num>
  <w:num w:numId="19">
    <w:abstractNumId w:val="1"/>
  </w:num>
  <w:num w:numId="20">
    <w:abstractNumId w:val="5"/>
  </w:num>
  <w:num w:numId="21">
    <w:abstractNumId w:val="6"/>
  </w:num>
  <w:num w:numId="22">
    <w:abstractNumId w:val="2"/>
  </w:num>
  <w:num w:numId="23">
    <w:abstractNumId w:val="7"/>
  </w:num>
  <w:num w:numId="24">
    <w:abstractNumId w:val="24"/>
  </w:num>
  <w:num w:numId="25">
    <w:abstractNumId w:val="14"/>
  </w:num>
  <w:num w:numId="26">
    <w:abstractNumId w:val="32"/>
  </w:num>
  <w:num w:numId="27">
    <w:abstractNumId w:val="28"/>
  </w:num>
  <w:num w:numId="28">
    <w:abstractNumId w:val="19"/>
  </w:num>
  <w:num w:numId="29">
    <w:abstractNumId w:val="11"/>
  </w:num>
  <w:num w:numId="30">
    <w:abstractNumId w:val="12"/>
  </w:num>
  <w:num w:numId="31">
    <w:abstractNumId w:val="17"/>
  </w:num>
  <w:num w:numId="32">
    <w:abstractNumId w:val="35"/>
  </w:num>
  <w:num w:numId="33">
    <w:abstractNumId w:val="31"/>
  </w:num>
  <w:num w:numId="34">
    <w:abstractNumId w:val="22"/>
  </w:num>
  <w:num w:numId="35">
    <w:abstractNumId w:val="27"/>
  </w:num>
  <w:num w:numId="36">
    <w:abstractNumId w:val="1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D9"/>
    <w:rsid w:val="00015D21"/>
    <w:rsid w:val="00021EF4"/>
    <w:rsid w:val="0002252F"/>
    <w:rsid w:val="000241F8"/>
    <w:rsid w:val="00025279"/>
    <w:rsid w:val="000263BD"/>
    <w:rsid w:val="00032121"/>
    <w:rsid w:val="00050563"/>
    <w:rsid w:val="00052007"/>
    <w:rsid w:val="00060ED1"/>
    <w:rsid w:val="000766F4"/>
    <w:rsid w:val="00086699"/>
    <w:rsid w:val="000A28DB"/>
    <w:rsid w:val="000A5B22"/>
    <w:rsid w:val="000B30CD"/>
    <w:rsid w:val="000C3A3F"/>
    <w:rsid w:val="000E018D"/>
    <w:rsid w:val="000F02EB"/>
    <w:rsid w:val="000F78AC"/>
    <w:rsid w:val="00101D32"/>
    <w:rsid w:val="001034CF"/>
    <w:rsid w:val="00111055"/>
    <w:rsid w:val="00113304"/>
    <w:rsid w:val="0011414E"/>
    <w:rsid w:val="0011672B"/>
    <w:rsid w:val="00120C29"/>
    <w:rsid w:val="0012726D"/>
    <w:rsid w:val="00135776"/>
    <w:rsid w:val="00136262"/>
    <w:rsid w:val="00143B85"/>
    <w:rsid w:val="001555A9"/>
    <w:rsid w:val="00160949"/>
    <w:rsid w:val="0016311F"/>
    <w:rsid w:val="00170502"/>
    <w:rsid w:val="00170F40"/>
    <w:rsid w:val="00184CF1"/>
    <w:rsid w:val="001A1C05"/>
    <w:rsid w:val="001B557B"/>
    <w:rsid w:val="001F0A8F"/>
    <w:rsid w:val="001F1A9C"/>
    <w:rsid w:val="001F1F7E"/>
    <w:rsid w:val="001F35FA"/>
    <w:rsid w:val="002117D3"/>
    <w:rsid w:val="0021294F"/>
    <w:rsid w:val="00227749"/>
    <w:rsid w:val="0023253C"/>
    <w:rsid w:val="002348AE"/>
    <w:rsid w:val="00241FB5"/>
    <w:rsid w:val="00252183"/>
    <w:rsid w:val="00272EB2"/>
    <w:rsid w:val="0028437D"/>
    <w:rsid w:val="0028608E"/>
    <w:rsid w:val="00286651"/>
    <w:rsid w:val="00286BCC"/>
    <w:rsid w:val="0028762D"/>
    <w:rsid w:val="00287BAC"/>
    <w:rsid w:val="00296F3B"/>
    <w:rsid w:val="002B2EEC"/>
    <w:rsid w:val="002B6489"/>
    <w:rsid w:val="002B7CFB"/>
    <w:rsid w:val="002D5B6F"/>
    <w:rsid w:val="002E0BF4"/>
    <w:rsid w:val="002E67E5"/>
    <w:rsid w:val="002F0501"/>
    <w:rsid w:val="002F264F"/>
    <w:rsid w:val="003034CB"/>
    <w:rsid w:val="00310056"/>
    <w:rsid w:val="00313A02"/>
    <w:rsid w:val="00317BD6"/>
    <w:rsid w:val="003367C5"/>
    <w:rsid w:val="00337AD4"/>
    <w:rsid w:val="003506EB"/>
    <w:rsid w:val="003518BA"/>
    <w:rsid w:val="0036115D"/>
    <w:rsid w:val="00371EEA"/>
    <w:rsid w:val="00372ADD"/>
    <w:rsid w:val="0038571F"/>
    <w:rsid w:val="00391D51"/>
    <w:rsid w:val="003A3998"/>
    <w:rsid w:val="003A689F"/>
    <w:rsid w:val="003B7A71"/>
    <w:rsid w:val="003C015B"/>
    <w:rsid w:val="003C56EC"/>
    <w:rsid w:val="003D10F1"/>
    <w:rsid w:val="003E107B"/>
    <w:rsid w:val="003E304C"/>
    <w:rsid w:val="003E6D5C"/>
    <w:rsid w:val="003F0D9A"/>
    <w:rsid w:val="003F129B"/>
    <w:rsid w:val="003F3026"/>
    <w:rsid w:val="0042018C"/>
    <w:rsid w:val="004402D1"/>
    <w:rsid w:val="00443E1C"/>
    <w:rsid w:val="00444163"/>
    <w:rsid w:val="00452F4A"/>
    <w:rsid w:val="0045565F"/>
    <w:rsid w:val="00467E52"/>
    <w:rsid w:val="00470333"/>
    <w:rsid w:val="0047165B"/>
    <w:rsid w:val="004826DD"/>
    <w:rsid w:val="0049393D"/>
    <w:rsid w:val="004A3E30"/>
    <w:rsid w:val="004A40DA"/>
    <w:rsid w:val="004A52E6"/>
    <w:rsid w:val="004B0586"/>
    <w:rsid w:val="004B498F"/>
    <w:rsid w:val="004C27F7"/>
    <w:rsid w:val="004C2C8F"/>
    <w:rsid w:val="004C601A"/>
    <w:rsid w:val="004C6F40"/>
    <w:rsid w:val="004D172F"/>
    <w:rsid w:val="004E0D20"/>
    <w:rsid w:val="004E1765"/>
    <w:rsid w:val="004E557C"/>
    <w:rsid w:val="005074E8"/>
    <w:rsid w:val="00514BB3"/>
    <w:rsid w:val="00522764"/>
    <w:rsid w:val="005A0B2B"/>
    <w:rsid w:val="005A1CC9"/>
    <w:rsid w:val="005A2C26"/>
    <w:rsid w:val="005A34A0"/>
    <w:rsid w:val="005B4835"/>
    <w:rsid w:val="005B72CF"/>
    <w:rsid w:val="005C16A4"/>
    <w:rsid w:val="005D28A2"/>
    <w:rsid w:val="005D4754"/>
    <w:rsid w:val="005D54C9"/>
    <w:rsid w:val="005D6BBC"/>
    <w:rsid w:val="005E54D4"/>
    <w:rsid w:val="005F0648"/>
    <w:rsid w:val="005F0D09"/>
    <w:rsid w:val="005F75DD"/>
    <w:rsid w:val="00606BEB"/>
    <w:rsid w:val="00613ADA"/>
    <w:rsid w:val="00625BC0"/>
    <w:rsid w:val="006401C5"/>
    <w:rsid w:val="00640995"/>
    <w:rsid w:val="00641617"/>
    <w:rsid w:val="00641C98"/>
    <w:rsid w:val="00643E72"/>
    <w:rsid w:val="00651446"/>
    <w:rsid w:val="00656F51"/>
    <w:rsid w:val="00661B21"/>
    <w:rsid w:val="00675618"/>
    <w:rsid w:val="00675858"/>
    <w:rsid w:val="00681624"/>
    <w:rsid w:val="00697B4C"/>
    <w:rsid w:val="00697E6C"/>
    <w:rsid w:val="006A344F"/>
    <w:rsid w:val="006A75CE"/>
    <w:rsid w:val="006B6E95"/>
    <w:rsid w:val="006D23C9"/>
    <w:rsid w:val="006D3506"/>
    <w:rsid w:val="006D4A04"/>
    <w:rsid w:val="006D5A60"/>
    <w:rsid w:val="006D5C57"/>
    <w:rsid w:val="006D7A59"/>
    <w:rsid w:val="006E3BD0"/>
    <w:rsid w:val="006E4FA6"/>
    <w:rsid w:val="006F35FD"/>
    <w:rsid w:val="007144DF"/>
    <w:rsid w:val="00714FD2"/>
    <w:rsid w:val="00720C7B"/>
    <w:rsid w:val="007305CA"/>
    <w:rsid w:val="00732776"/>
    <w:rsid w:val="007368D9"/>
    <w:rsid w:val="00736FB8"/>
    <w:rsid w:val="00737244"/>
    <w:rsid w:val="00743D1C"/>
    <w:rsid w:val="00774271"/>
    <w:rsid w:val="007906EE"/>
    <w:rsid w:val="00790A6F"/>
    <w:rsid w:val="00794C38"/>
    <w:rsid w:val="007A3357"/>
    <w:rsid w:val="007A3A6B"/>
    <w:rsid w:val="007A5E9D"/>
    <w:rsid w:val="007A784E"/>
    <w:rsid w:val="007B2B28"/>
    <w:rsid w:val="007C0FEA"/>
    <w:rsid w:val="007C4801"/>
    <w:rsid w:val="007D1B6B"/>
    <w:rsid w:val="007E1E43"/>
    <w:rsid w:val="007E7B9B"/>
    <w:rsid w:val="007F1A07"/>
    <w:rsid w:val="007F7506"/>
    <w:rsid w:val="0080546C"/>
    <w:rsid w:val="008065AF"/>
    <w:rsid w:val="00806FF9"/>
    <w:rsid w:val="00813ED4"/>
    <w:rsid w:val="00815804"/>
    <w:rsid w:val="00822E2E"/>
    <w:rsid w:val="0083153F"/>
    <w:rsid w:val="0083777A"/>
    <w:rsid w:val="0084541F"/>
    <w:rsid w:val="00846094"/>
    <w:rsid w:val="0085482E"/>
    <w:rsid w:val="008551CC"/>
    <w:rsid w:val="008658BF"/>
    <w:rsid w:val="0087443D"/>
    <w:rsid w:val="00880EA1"/>
    <w:rsid w:val="008901A8"/>
    <w:rsid w:val="008926ED"/>
    <w:rsid w:val="008951E6"/>
    <w:rsid w:val="008A0008"/>
    <w:rsid w:val="008A3BA8"/>
    <w:rsid w:val="008A3E78"/>
    <w:rsid w:val="008A5DBF"/>
    <w:rsid w:val="008B3FF1"/>
    <w:rsid w:val="008C3723"/>
    <w:rsid w:val="008D0AF3"/>
    <w:rsid w:val="008D2D57"/>
    <w:rsid w:val="008E42CA"/>
    <w:rsid w:val="008E5AB0"/>
    <w:rsid w:val="0092262C"/>
    <w:rsid w:val="00931FB4"/>
    <w:rsid w:val="009324FA"/>
    <w:rsid w:val="00933FCD"/>
    <w:rsid w:val="00937ACD"/>
    <w:rsid w:val="00942CB8"/>
    <w:rsid w:val="009470AA"/>
    <w:rsid w:val="009532DE"/>
    <w:rsid w:val="00953F4F"/>
    <w:rsid w:val="00954947"/>
    <w:rsid w:val="0096479A"/>
    <w:rsid w:val="00966551"/>
    <w:rsid w:val="0097067B"/>
    <w:rsid w:val="0098740B"/>
    <w:rsid w:val="009B695E"/>
    <w:rsid w:val="009B6B50"/>
    <w:rsid w:val="009D1378"/>
    <w:rsid w:val="009D3A93"/>
    <w:rsid w:val="009D59A9"/>
    <w:rsid w:val="00A115C5"/>
    <w:rsid w:val="00A14C1A"/>
    <w:rsid w:val="00A15111"/>
    <w:rsid w:val="00A168DE"/>
    <w:rsid w:val="00A20537"/>
    <w:rsid w:val="00A20730"/>
    <w:rsid w:val="00A21549"/>
    <w:rsid w:val="00A2517E"/>
    <w:rsid w:val="00A26353"/>
    <w:rsid w:val="00A415DD"/>
    <w:rsid w:val="00A42332"/>
    <w:rsid w:val="00A42BC4"/>
    <w:rsid w:val="00A54C21"/>
    <w:rsid w:val="00A61CE2"/>
    <w:rsid w:val="00A64C1E"/>
    <w:rsid w:val="00A736D4"/>
    <w:rsid w:val="00A76D31"/>
    <w:rsid w:val="00AA02DA"/>
    <w:rsid w:val="00AA3224"/>
    <w:rsid w:val="00AA58C3"/>
    <w:rsid w:val="00AA6545"/>
    <w:rsid w:val="00AB151E"/>
    <w:rsid w:val="00AC4A4A"/>
    <w:rsid w:val="00AD14DD"/>
    <w:rsid w:val="00AD6989"/>
    <w:rsid w:val="00AE0032"/>
    <w:rsid w:val="00AE05E1"/>
    <w:rsid w:val="00AE49DE"/>
    <w:rsid w:val="00AF18E9"/>
    <w:rsid w:val="00AF3B9B"/>
    <w:rsid w:val="00B035F2"/>
    <w:rsid w:val="00B03AD6"/>
    <w:rsid w:val="00B07BD0"/>
    <w:rsid w:val="00B14BC9"/>
    <w:rsid w:val="00B278AA"/>
    <w:rsid w:val="00B4205D"/>
    <w:rsid w:val="00B43251"/>
    <w:rsid w:val="00B450CD"/>
    <w:rsid w:val="00B47090"/>
    <w:rsid w:val="00B50E61"/>
    <w:rsid w:val="00B50F93"/>
    <w:rsid w:val="00B536B5"/>
    <w:rsid w:val="00B542FA"/>
    <w:rsid w:val="00B61699"/>
    <w:rsid w:val="00B7177C"/>
    <w:rsid w:val="00B806ED"/>
    <w:rsid w:val="00B85334"/>
    <w:rsid w:val="00B8634D"/>
    <w:rsid w:val="00B872E6"/>
    <w:rsid w:val="00B92E7B"/>
    <w:rsid w:val="00BA04AC"/>
    <w:rsid w:val="00BA73AE"/>
    <w:rsid w:val="00BA77D9"/>
    <w:rsid w:val="00BB0828"/>
    <w:rsid w:val="00BB371F"/>
    <w:rsid w:val="00BB4677"/>
    <w:rsid w:val="00BC4B40"/>
    <w:rsid w:val="00BD3FE1"/>
    <w:rsid w:val="00BD7943"/>
    <w:rsid w:val="00BD7D19"/>
    <w:rsid w:val="00BE0B47"/>
    <w:rsid w:val="00BE7141"/>
    <w:rsid w:val="00BF2304"/>
    <w:rsid w:val="00BF4E9A"/>
    <w:rsid w:val="00C00F7C"/>
    <w:rsid w:val="00C06ED8"/>
    <w:rsid w:val="00C14178"/>
    <w:rsid w:val="00C20DC6"/>
    <w:rsid w:val="00C27884"/>
    <w:rsid w:val="00C309E7"/>
    <w:rsid w:val="00C32207"/>
    <w:rsid w:val="00C331A6"/>
    <w:rsid w:val="00C37C30"/>
    <w:rsid w:val="00C40111"/>
    <w:rsid w:val="00C41463"/>
    <w:rsid w:val="00C53D70"/>
    <w:rsid w:val="00C53DD8"/>
    <w:rsid w:val="00C6085E"/>
    <w:rsid w:val="00C608A8"/>
    <w:rsid w:val="00C61934"/>
    <w:rsid w:val="00C61936"/>
    <w:rsid w:val="00C65FBD"/>
    <w:rsid w:val="00C673C5"/>
    <w:rsid w:val="00C7571E"/>
    <w:rsid w:val="00CA2B98"/>
    <w:rsid w:val="00CA2D32"/>
    <w:rsid w:val="00CB212E"/>
    <w:rsid w:val="00CD5FD3"/>
    <w:rsid w:val="00CE2233"/>
    <w:rsid w:val="00CE343F"/>
    <w:rsid w:val="00CE493A"/>
    <w:rsid w:val="00CF5B57"/>
    <w:rsid w:val="00D0748C"/>
    <w:rsid w:val="00D14257"/>
    <w:rsid w:val="00D14AFF"/>
    <w:rsid w:val="00D159BE"/>
    <w:rsid w:val="00D30961"/>
    <w:rsid w:val="00D42B71"/>
    <w:rsid w:val="00D532B0"/>
    <w:rsid w:val="00D60562"/>
    <w:rsid w:val="00D60D69"/>
    <w:rsid w:val="00D64CF4"/>
    <w:rsid w:val="00D65148"/>
    <w:rsid w:val="00D6525D"/>
    <w:rsid w:val="00D6592B"/>
    <w:rsid w:val="00D6686C"/>
    <w:rsid w:val="00D719BF"/>
    <w:rsid w:val="00D734ED"/>
    <w:rsid w:val="00D7546C"/>
    <w:rsid w:val="00D83323"/>
    <w:rsid w:val="00D84642"/>
    <w:rsid w:val="00D93C96"/>
    <w:rsid w:val="00DA6F31"/>
    <w:rsid w:val="00DA7E21"/>
    <w:rsid w:val="00DC24E4"/>
    <w:rsid w:val="00DC68AB"/>
    <w:rsid w:val="00DD2C57"/>
    <w:rsid w:val="00DE3B63"/>
    <w:rsid w:val="00DF2F7B"/>
    <w:rsid w:val="00DF669B"/>
    <w:rsid w:val="00E01454"/>
    <w:rsid w:val="00E02DD2"/>
    <w:rsid w:val="00E05374"/>
    <w:rsid w:val="00E139A7"/>
    <w:rsid w:val="00E4381C"/>
    <w:rsid w:val="00E505C7"/>
    <w:rsid w:val="00E553A3"/>
    <w:rsid w:val="00E56423"/>
    <w:rsid w:val="00E566A9"/>
    <w:rsid w:val="00E6245C"/>
    <w:rsid w:val="00E62A0E"/>
    <w:rsid w:val="00E83F91"/>
    <w:rsid w:val="00EA20DA"/>
    <w:rsid w:val="00EA45B4"/>
    <w:rsid w:val="00EB65A5"/>
    <w:rsid w:val="00EC51B3"/>
    <w:rsid w:val="00ED6543"/>
    <w:rsid w:val="00EF3A44"/>
    <w:rsid w:val="00EF51C1"/>
    <w:rsid w:val="00F02BF8"/>
    <w:rsid w:val="00F04620"/>
    <w:rsid w:val="00F14A7C"/>
    <w:rsid w:val="00F172BE"/>
    <w:rsid w:val="00F25331"/>
    <w:rsid w:val="00F4468F"/>
    <w:rsid w:val="00F611CA"/>
    <w:rsid w:val="00F63D47"/>
    <w:rsid w:val="00F65A31"/>
    <w:rsid w:val="00F7184A"/>
    <w:rsid w:val="00F71A70"/>
    <w:rsid w:val="00F94394"/>
    <w:rsid w:val="00FA1D5A"/>
    <w:rsid w:val="00FA2F9D"/>
    <w:rsid w:val="00FC4F30"/>
    <w:rsid w:val="00FD341A"/>
    <w:rsid w:val="00FD38DD"/>
    <w:rsid w:val="00FE270D"/>
    <w:rsid w:val="00FE488C"/>
    <w:rsid w:val="00FE5032"/>
    <w:rsid w:val="00FE7FC5"/>
    <w:rsid w:val="00FF17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5FD0F-493D-40EC-881E-BA8155BD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8D9"/>
    <w:rPr>
      <w:rFonts w:ascii="Calibri" w:eastAsia="Calibri" w:hAnsi="Calibri" w:cs="Times New Roman"/>
      <w:lang w:val="en-US"/>
    </w:rPr>
  </w:style>
  <w:style w:type="paragraph" w:styleId="Heading1">
    <w:name w:val="heading 1"/>
    <w:basedOn w:val="Normal"/>
    <w:next w:val="Normal"/>
    <w:link w:val="Heading1Char"/>
    <w:uiPriority w:val="9"/>
    <w:qFormat/>
    <w:rsid w:val="004C6F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27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8D9"/>
    <w:pPr>
      <w:ind w:left="720"/>
      <w:contextualSpacing/>
    </w:pPr>
  </w:style>
  <w:style w:type="character" w:styleId="Emphasis">
    <w:name w:val="Emphasis"/>
    <w:qFormat/>
    <w:rsid w:val="007368D9"/>
    <w:rPr>
      <w:b/>
      <w:bCs/>
      <w:i w:val="0"/>
      <w:iCs w:val="0"/>
    </w:rPr>
  </w:style>
  <w:style w:type="paragraph" w:customStyle="1" w:styleId="Default">
    <w:name w:val="Default"/>
    <w:rsid w:val="007368D9"/>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styleId="Footer">
    <w:name w:val="footer"/>
    <w:basedOn w:val="Normal"/>
    <w:link w:val="FooterChar"/>
    <w:unhideWhenUsed/>
    <w:rsid w:val="007368D9"/>
    <w:pPr>
      <w:tabs>
        <w:tab w:val="center" w:pos="4536"/>
        <w:tab w:val="right" w:pos="9072"/>
      </w:tabs>
    </w:pPr>
  </w:style>
  <w:style w:type="character" w:customStyle="1" w:styleId="FooterChar">
    <w:name w:val="Footer Char"/>
    <w:basedOn w:val="DefaultParagraphFont"/>
    <w:link w:val="Footer"/>
    <w:rsid w:val="007368D9"/>
    <w:rPr>
      <w:rFonts w:ascii="Calibri" w:eastAsia="Calibri" w:hAnsi="Calibri" w:cs="Times New Roman"/>
      <w:lang w:val="en-US"/>
    </w:rPr>
  </w:style>
  <w:style w:type="paragraph" w:styleId="PlainText">
    <w:name w:val="Plain Text"/>
    <w:basedOn w:val="Normal"/>
    <w:link w:val="PlainTextChar"/>
    <w:unhideWhenUsed/>
    <w:rsid w:val="007368D9"/>
    <w:pPr>
      <w:spacing w:after="0" w:line="240" w:lineRule="auto"/>
    </w:pPr>
    <w:rPr>
      <w:rFonts w:ascii="Consolas" w:hAnsi="Consolas"/>
      <w:sz w:val="21"/>
      <w:szCs w:val="21"/>
      <w:lang w:val="fr-FR"/>
    </w:rPr>
  </w:style>
  <w:style w:type="character" w:customStyle="1" w:styleId="PlainTextChar">
    <w:name w:val="Plain Text Char"/>
    <w:basedOn w:val="DefaultParagraphFont"/>
    <w:link w:val="PlainText"/>
    <w:rsid w:val="007368D9"/>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73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8D9"/>
    <w:rPr>
      <w:rFonts w:ascii="Tahoma" w:eastAsia="Calibri" w:hAnsi="Tahoma" w:cs="Tahoma"/>
      <w:sz w:val="16"/>
      <w:szCs w:val="16"/>
      <w:lang w:val="en-US"/>
    </w:rPr>
  </w:style>
  <w:style w:type="paragraph" w:customStyle="1" w:styleId="ColorfulList-Accent11">
    <w:name w:val="Colorful List - Accent 11"/>
    <w:basedOn w:val="Normal"/>
    <w:uiPriority w:val="99"/>
    <w:qFormat/>
    <w:rsid w:val="007368D9"/>
    <w:pPr>
      <w:ind w:left="720"/>
      <w:contextualSpacing/>
    </w:pPr>
    <w:rPr>
      <w:rFonts w:eastAsia="Times New Roman"/>
      <w:lang w:val="fr-FR"/>
    </w:rPr>
  </w:style>
  <w:style w:type="table" w:styleId="TableGrid">
    <w:name w:val="Table Grid"/>
    <w:basedOn w:val="TableNormal"/>
    <w:rsid w:val="003E30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E304C"/>
    <w:rPr>
      <w:color w:val="0000FF" w:themeColor="hyperlink"/>
      <w:u w:val="single"/>
    </w:rPr>
  </w:style>
  <w:style w:type="paragraph" w:styleId="NormalWeb">
    <w:name w:val="Normal (Web)"/>
    <w:basedOn w:val="Normal"/>
    <w:uiPriority w:val="99"/>
    <w:unhideWhenUsed/>
    <w:rsid w:val="00F611CA"/>
    <w:pPr>
      <w:spacing w:before="75" w:after="0" w:line="240" w:lineRule="auto"/>
    </w:pPr>
    <w:rPr>
      <w:rFonts w:ascii="Arial" w:eastAsia="Times New Roman" w:hAnsi="Arial" w:cs="Arial"/>
      <w:sz w:val="17"/>
      <w:szCs w:val="17"/>
      <w:lang w:val="fr-FR" w:eastAsia="fr-FR"/>
    </w:rPr>
  </w:style>
  <w:style w:type="paragraph" w:styleId="Header">
    <w:name w:val="header"/>
    <w:basedOn w:val="Normal"/>
    <w:link w:val="HeaderChar"/>
    <w:uiPriority w:val="99"/>
    <w:unhideWhenUsed/>
    <w:rsid w:val="008548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482E"/>
    <w:rPr>
      <w:rFonts w:ascii="Calibri" w:eastAsia="Calibri" w:hAnsi="Calibri" w:cs="Times New Roman"/>
      <w:lang w:val="en-US"/>
    </w:rPr>
  </w:style>
  <w:style w:type="character" w:styleId="CommentReference">
    <w:name w:val="annotation reference"/>
    <w:basedOn w:val="DefaultParagraphFont"/>
    <w:uiPriority w:val="99"/>
    <w:semiHidden/>
    <w:unhideWhenUsed/>
    <w:rsid w:val="00C331A6"/>
    <w:rPr>
      <w:sz w:val="16"/>
      <w:szCs w:val="16"/>
    </w:rPr>
  </w:style>
  <w:style w:type="paragraph" w:styleId="CommentText">
    <w:name w:val="annotation text"/>
    <w:basedOn w:val="Normal"/>
    <w:link w:val="CommentTextChar"/>
    <w:uiPriority w:val="99"/>
    <w:semiHidden/>
    <w:unhideWhenUsed/>
    <w:rsid w:val="00C331A6"/>
    <w:pPr>
      <w:spacing w:line="240" w:lineRule="auto"/>
    </w:pPr>
    <w:rPr>
      <w:sz w:val="20"/>
      <w:szCs w:val="20"/>
    </w:rPr>
  </w:style>
  <w:style w:type="character" w:customStyle="1" w:styleId="CommentTextChar">
    <w:name w:val="Comment Text Char"/>
    <w:basedOn w:val="DefaultParagraphFont"/>
    <w:link w:val="CommentText"/>
    <w:uiPriority w:val="99"/>
    <w:semiHidden/>
    <w:rsid w:val="00C331A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31A6"/>
    <w:rPr>
      <w:b/>
      <w:bCs/>
    </w:rPr>
  </w:style>
  <w:style w:type="character" w:customStyle="1" w:styleId="CommentSubjectChar">
    <w:name w:val="Comment Subject Char"/>
    <w:basedOn w:val="CommentTextChar"/>
    <w:link w:val="CommentSubject"/>
    <w:uiPriority w:val="99"/>
    <w:semiHidden/>
    <w:rsid w:val="00C331A6"/>
    <w:rPr>
      <w:rFonts w:ascii="Calibri" w:eastAsia="Calibri" w:hAnsi="Calibri" w:cs="Times New Roman"/>
      <w:b/>
      <w:bCs/>
      <w:sz w:val="20"/>
      <w:szCs w:val="20"/>
      <w:lang w:val="en-US"/>
    </w:rPr>
  </w:style>
  <w:style w:type="character" w:customStyle="1" w:styleId="Heading1Char">
    <w:name w:val="Heading 1 Char"/>
    <w:basedOn w:val="DefaultParagraphFont"/>
    <w:link w:val="Heading1"/>
    <w:uiPriority w:val="9"/>
    <w:rsid w:val="004C6F40"/>
    <w:rPr>
      <w:rFonts w:asciiTheme="majorHAnsi" w:eastAsiaTheme="majorEastAsia" w:hAnsiTheme="majorHAnsi" w:cstheme="majorBidi"/>
      <w:b/>
      <w:bCs/>
      <w:color w:val="365F91" w:themeColor="accent1" w:themeShade="BF"/>
      <w:sz w:val="28"/>
      <w:szCs w:val="28"/>
      <w:lang w:val="en-US"/>
    </w:rPr>
  </w:style>
  <w:style w:type="paragraph" w:styleId="FootnoteText">
    <w:name w:val="footnote text"/>
    <w:basedOn w:val="Normal"/>
    <w:link w:val="FootnoteTextChar"/>
    <w:uiPriority w:val="99"/>
    <w:semiHidden/>
    <w:unhideWhenUsed/>
    <w:rsid w:val="00C322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207"/>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32207"/>
    <w:rPr>
      <w:vertAlign w:val="superscript"/>
    </w:rPr>
  </w:style>
  <w:style w:type="character" w:customStyle="1" w:styleId="Heading2Char">
    <w:name w:val="Heading 2 Char"/>
    <w:basedOn w:val="DefaultParagraphFont"/>
    <w:link w:val="Heading2"/>
    <w:uiPriority w:val="9"/>
    <w:semiHidden/>
    <w:rsid w:val="00522764"/>
    <w:rPr>
      <w:rFonts w:asciiTheme="majorHAnsi" w:eastAsiaTheme="majorEastAsia" w:hAnsiTheme="majorHAnsi" w:cstheme="majorBidi"/>
      <w:color w:val="365F91" w:themeColor="accent1" w:themeShade="BF"/>
      <w:sz w:val="26"/>
      <w:szCs w:val="26"/>
      <w:lang w:val="en-US"/>
    </w:rPr>
  </w:style>
  <w:style w:type="character" w:styleId="FollowedHyperlink">
    <w:name w:val="FollowedHyperlink"/>
    <w:basedOn w:val="DefaultParagraphFont"/>
    <w:uiPriority w:val="99"/>
    <w:semiHidden/>
    <w:unhideWhenUsed/>
    <w:rsid w:val="00880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7010">
      <w:bodyDiv w:val="1"/>
      <w:marLeft w:val="0"/>
      <w:marRight w:val="0"/>
      <w:marTop w:val="0"/>
      <w:marBottom w:val="0"/>
      <w:divBdr>
        <w:top w:val="none" w:sz="0" w:space="0" w:color="auto"/>
        <w:left w:val="none" w:sz="0" w:space="0" w:color="auto"/>
        <w:bottom w:val="none" w:sz="0" w:space="0" w:color="auto"/>
        <w:right w:val="none" w:sz="0" w:space="0" w:color="auto"/>
      </w:divBdr>
    </w:div>
    <w:div w:id="503015090">
      <w:bodyDiv w:val="1"/>
      <w:marLeft w:val="0"/>
      <w:marRight w:val="0"/>
      <w:marTop w:val="0"/>
      <w:marBottom w:val="0"/>
      <w:divBdr>
        <w:top w:val="none" w:sz="0" w:space="0" w:color="auto"/>
        <w:left w:val="none" w:sz="0" w:space="0" w:color="auto"/>
        <w:bottom w:val="none" w:sz="0" w:space="0" w:color="auto"/>
        <w:right w:val="none" w:sz="0" w:space="0" w:color="auto"/>
      </w:divBdr>
    </w:div>
    <w:div w:id="1432121667">
      <w:bodyDiv w:val="1"/>
      <w:marLeft w:val="0"/>
      <w:marRight w:val="0"/>
      <w:marTop w:val="0"/>
      <w:marBottom w:val="0"/>
      <w:divBdr>
        <w:top w:val="none" w:sz="0" w:space="0" w:color="auto"/>
        <w:left w:val="none" w:sz="0" w:space="0" w:color="auto"/>
        <w:bottom w:val="none" w:sz="0" w:space="0" w:color="auto"/>
        <w:right w:val="none" w:sz="0" w:space="0" w:color="auto"/>
      </w:divBdr>
      <w:divsChild>
        <w:div w:id="70087182">
          <w:marLeft w:val="0"/>
          <w:marRight w:val="0"/>
          <w:marTop w:val="0"/>
          <w:marBottom w:val="0"/>
          <w:divBdr>
            <w:top w:val="none" w:sz="0" w:space="0" w:color="auto"/>
            <w:left w:val="none" w:sz="0" w:space="0" w:color="auto"/>
            <w:bottom w:val="none" w:sz="0" w:space="0" w:color="auto"/>
            <w:right w:val="none" w:sz="0" w:space="0" w:color="auto"/>
          </w:divBdr>
        </w:div>
        <w:div w:id="454492965">
          <w:marLeft w:val="0"/>
          <w:marRight w:val="0"/>
          <w:marTop w:val="0"/>
          <w:marBottom w:val="0"/>
          <w:divBdr>
            <w:top w:val="none" w:sz="0" w:space="0" w:color="auto"/>
            <w:left w:val="none" w:sz="0" w:space="0" w:color="auto"/>
            <w:bottom w:val="none" w:sz="0" w:space="0" w:color="auto"/>
            <w:right w:val="none" w:sz="0" w:space="0" w:color="auto"/>
          </w:divBdr>
        </w:div>
        <w:div w:id="884873007">
          <w:marLeft w:val="0"/>
          <w:marRight w:val="0"/>
          <w:marTop w:val="0"/>
          <w:marBottom w:val="0"/>
          <w:divBdr>
            <w:top w:val="none" w:sz="0" w:space="0" w:color="auto"/>
            <w:left w:val="none" w:sz="0" w:space="0" w:color="auto"/>
            <w:bottom w:val="none" w:sz="0" w:space="0" w:color="auto"/>
            <w:right w:val="none" w:sz="0" w:space="0" w:color="auto"/>
          </w:divBdr>
        </w:div>
        <w:div w:id="1888108799">
          <w:marLeft w:val="0"/>
          <w:marRight w:val="0"/>
          <w:marTop w:val="0"/>
          <w:marBottom w:val="0"/>
          <w:divBdr>
            <w:top w:val="none" w:sz="0" w:space="0" w:color="auto"/>
            <w:left w:val="none" w:sz="0" w:space="0" w:color="auto"/>
            <w:bottom w:val="none" w:sz="0" w:space="0" w:color="auto"/>
            <w:right w:val="none" w:sz="0" w:space="0" w:color="auto"/>
          </w:divBdr>
        </w:div>
        <w:div w:id="591478687">
          <w:marLeft w:val="0"/>
          <w:marRight w:val="0"/>
          <w:marTop w:val="0"/>
          <w:marBottom w:val="0"/>
          <w:divBdr>
            <w:top w:val="none" w:sz="0" w:space="0" w:color="auto"/>
            <w:left w:val="none" w:sz="0" w:space="0" w:color="auto"/>
            <w:bottom w:val="none" w:sz="0" w:space="0" w:color="auto"/>
            <w:right w:val="none" w:sz="0" w:space="0" w:color="auto"/>
          </w:divBdr>
        </w:div>
        <w:div w:id="1150094996">
          <w:marLeft w:val="0"/>
          <w:marRight w:val="0"/>
          <w:marTop w:val="0"/>
          <w:marBottom w:val="0"/>
          <w:divBdr>
            <w:top w:val="none" w:sz="0" w:space="0" w:color="auto"/>
            <w:left w:val="none" w:sz="0" w:space="0" w:color="auto"/>
            <w:bottom w:val="none" w:sz="0" w:space="0" w:color="auto"/>
            <w:right w:val="none" w:sz="0" w:space="0" w:color="auto"/>
          </w:divBdr>
        </w:div>
      </w:divsChild>
    </w:div>
    <w:div w:id="2145388773">
      <w:bodyDiv w:val="1"/>
      <w:marLeft w:val="0"/>
      <w:marRight w:val="0"/>
      <w:marTop w:val="0"/>
      <w:marBottom w:val="0"/>
      <w:divBdr>
        <w:top w:val="none" w:sz="0" w:space="0" w:color="auto"/>
        <w:left w:val="none" w:sz="0" w:space="0" w:color="auto"/>
        <w:bottom w:val="none" w:sz="0" w:space="0" w:color="auto"/>
        <w:right w:val="none" w:sz="0" w:space="0" w:color="auto"/>
      </w:divBdr>
      <w:divsChild>
        <w:div w:id="1713924178">
          <w:marLeft w:val="0"/>
          <w:marRight w:val="0"/>
          <w:marTop w:val="0"/>
          <w:marBottom w:val="0"/>
          <w:divBdr>
            <w:top w:val="none" w:sz="0" w:space="0" w:color="auto"/>
            <w:left w:val="none" w:sz="0" w:space="0" w:color="auto"/>
            <w:bottom w:val="none" w:sz="0" w:space="0" w:color="auto"/>
            <w:right w:val="none" w:sz="0" w:space="0" w:color="auto"/>
          </w:divBdr>
        </w:div>
        <w:div w:id="780564631">
          <w:marLeft w:val="0"/>
          <w:marRight w:val="0"/>
          <w:marTop w:val="0"/>
          <w:marBottom w:val="0"/>
          <w:divBdr>
            <w:top w:val="none" w:sz="0" w:space="0" w:color="auto"/>
            <w:left w:val="none" w:sz="0" w:space="0" w:color="auto"/>
            <w:bottom w:val="none" w:sz="0" w:space="0" w:color="auto"/>
            <w:right w:val="none" w:sz="0" w:space="0" w:color="auto"/>
          </w:divBdr>
        </w:div>
        <w:div w:id="1961303086">
          <w:marLeft w:val="0"/>
          <w:marRight w:val="0"/>
          <w:marTop w:val="0"/>
          <w:marBottom w:val="0"/>
          <w:divBdr>
            <w:top w:val="none" w:sz="0" w:space="0" w:color="auto"/>
            <w:left w:val="none" w:sz="0" w:space="0" w:color="auto"/>
            <w:bottom w:val="none" w:sz="0" w:space="0" w:color="auto"/>
            <w:right w:val="none" w:sz="0" w:space="0" w:color="auto"/>
          </w:divBdr>
        </w:div>
        <w:div w:id="757868686">
          <w:marLeft w:val="0"/>
          <w:marRight w:val="0"/>
          <w:marTop w:val="0"/>
          <w:marBottom w:val="0"/>
          <w:divBdr>
            <w:top w:val="none" w:sz="0" w:space="0" w:color="auto"/>
            <w:left w:val="none" w:sz="0" w:space="0" w:color="auto"/>
            <w:bottom w:val="none" w:sz="0" w:space="0" w:color="auto"/>
            <w:right w:val="none" w:sz="0" w:space="0" w:color="auto"/>
          </w:divBdr>
        </w:div>
        <w:div w:id="1786076992">
          <w:marLeft w:val="0"/>
          <w:marRight w:val="0"/>
          <w:marTop w:val="0"/>
          <w:marBottom w:val="0"/>
          <w:divBdr>
            <w:top w:val="none" w:sz="0" w:space="0" w:color="auto"/>
            <w:left w:val="none" w:sz="0" w:space="0" w:color="auto"/>
            <w:bottom w:val="none" w:sz="0" w:space="0" w:color="auto"/>
            <w:right w:val="none" w:sz="0" w:space="0" w:color="auto"/>
          </w:divBdr>
        </w:div>
        <w:div w:id="83815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hsine@unfp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5601-A443-4A67-8698-015FB570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10</Pages>
  <Words>2918</Words>
  <Characters>16051</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UNFPA</dc:creator>
  <cp:lastModifiedBy>Aicha Benhsine</cp:lastModifiedBy>
  <cp:revision>35</cp:revision>
  <cp:lastPrinted>2013-05-10T08:18:00Z</cp:lastPrinted>
  <dcterms:created xsi:type="dcterms:W3CDTF">2021-01-18T13:06:00Z</dcterms:created>
  <dcterms:modified xsi:type="dcterms:W3CDTF">2022-04-08T10:09:00Z</dcterms:modified>
</cp:coreProperties>
</file>