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25" w:rsidRDefault="00021125" w:rsidP="00021125">
      <w:pPr>
        <w:spacing w:after="120"/>
        <w:ind w:left="1134" w:right="709"/>
        <w:jc w:val="center"/>
        <w:rPr>
          <w:rFonts w:asciiTheme="minorBidi" w:hAnsiTheme="minorBidi"/>
          <w:b/>
          <w:color w:val="0000FF"/>
          <w:sz w:val="32"/>
        </w:rPr>
      </w:pPr>
    </w:p>
    <w:p w:rsidR="00021125" w:rsidRDefault="00021125" w:rsidP="00021125">
      <w:pPr>
        <w:spacing w:after="120"/>
        <w:ind w:left="1134" w:right="709"/>
        <w:jc w:val="center"/>
        <w:rPr>
          <w:rFonts w:asciiTheme="minorBidi" w:hAnsiTheme="minorBidi"/>
          <w:b/>
          <w:color w:val="0000FF"/>
          <w:sz w:val="32"/>
        </w:rPr>
      </w:pPr>
    </w:p>
    <w:p w:rsidR="00021125" w:rsidRDefault="00021125" w:rsidP="00021125">
      <w:pPr>
        <w:spacing w:after="120"/>
        <w:ind w:left="1134" w:right="709"/>
        <w:jc w:val="center"/>
        <w:rPr>
          <w:rFonts w:asciiTheme="minorBidi" w:hAnsiTheme="minorBidi"/>
          <w:b/>
          <w:color w:val="0000FF"/>
          <w:sz w:val="32"/>
        </w:rPr>
      </w:pPr>
    </w:p>
    <w:p w:rsidR="008069FD" w:rsidRDefault="008069FD" w:rsidP="00021125">
      <w:pPr>
        <w:spacing w:after="120"/>
        <w:ind w:left="1134" w:right="709"/>
        <w:jc w:val="center"/>
        <w:rPr>
          <w:rFonts w:asciiTheme="minorBidi" w:hAnsiTheme="minorBidi"/>
          <w:b/>
          <w:color w:val="0000FF"/>
          <w:sz w:val="32"/>
        </w:rPr>
      </w:pPr>
    </w:p>
    <w:p w:rsidR="00021125" w:rsidRPr="001575F4" w:rsidRDefault="00021125" w:rsidP="00021125">
      <w:pPr>
        <w:spacing w:after="120"/>
        <w:ind w:left="1134" w:right="709"/>
        <w:jc w:val="center"/>
        <w:rPr>
          <w:rFonts w:asciiTheme="minorBidi" w:hAnsiTheme="minorBidi"/>
          <w:b/>
          <w:color w:val="2E74B5" w:themeColor="accent5" w:themeShade="BF"/>
          <w:sz w:val="32"/>
        </w:rPr>
      </w:pPr>
      <w:r w:rsidRPr="001575F4">
        <w:rPr>
          <w:rFonts w:asciiTheme="minorBidi" w:hAnsiTheme="minorBidi"/>
          <w:b/>
          <w:color w:val="2E74B5" w:themeColor="accent5" w:themeShade="BF"/>
          <w:sz w:val="32"/>
        </w:rPr>
        <w:t xml:space="preserve">Termes de référence pour la consultation relative à La mise en place d'un Système d'Information Géographique </w:t>
      </w:r>
      <w:r w:rsidR="00115BBC" w:rsidRPr="001575F4">
        <w:rPr>
          <w:rFonts w:asciiTheme="minorBidi" w:hAnsiTheme="minorBidi"/>
          <w:b/>
          <w:color w:val="2E74B5" w:themeColor="accent5" w:themeShade="BF"/>
          <w:sz w:val="32"/>
        </w:rPr>
        <w:t xml:space="preserve">(SIG) </w:t>
      </w:r>
      <w:r w:rsidRPr="001575F4">
        <w:rPr>
          <w:rFonts w:asciiTheme="minorBidi" w:hAnsiTheme="minorBidi"/>
          <w:b/>
          <w:color w:val="2E74B5" w:themeColor="accent5" w:themeShade="BF"/>
          <w:sz w:val="32"/>
        </w:rPr>
        <w:t xml:space="preserve">mobile intégré, dans le cadre de la préparation des travaux de mise à jour de la cartographie du Recensement Général de la Population et de l'Habitat </w:t>
      </w:r>
      <w:r w:rsidR="006274C4">
        <w:rPr>
          <w:rFonts w:asciiTheme="minorBidi" w:hAnsiTheme="minorBidi"/>
          <w:b/>
          <w:color w:val="2E74B5" w:themeColor="accent5" w:themeShade="BF"/>
          <w:sz w:val="32"/>
        </w:rPr>
        <w:t xml:space="preserve">(RGPH) </w:t>
      </w:r>
      <w:r w:rsidRPr="001575F4">
        <w:rPr>
          <w:rFonts w:asciiTheme="minorBidi" w:hAnsiTheme="minorBidi"/>
          <w:b/>
          <w:color w:val="2E74B5" w:themeColor="accent5" w:themeShade="BF"/>
          <w:sz w:val="32"/>
        </w:rPr>
        <w:t>2024</w:t>
      </w:r>
    </w:p>
    <w:p w:rsidR="008C28B6" w:rsidRPr="00900789" w:rsidRDefault="008C28B6" w:rsidP="00D5734E">
      <w:pPr>
        <w:spacing w:after="240"/>
        <w:jc w:val="center"/>
        <w:rPr>
          <w:rFonts w:asciiTheme="minorHAnsi" w:hAnsiTheme="minorHAnsi" w:cstheme="majorBidi"/>
          <w:b/>
          <w:bCs/>
          <w:sz w:val="16"/>
          <w:szCs w:val="16"/>
        </w:rPr>
      </w:pPr>
    </w:p>
    <w:p w:rsidR="00C733D3" w:rsidRDefault="00C733D3" w:rsidP="00204FF1">
      <w:pPr>
        <w:jc w:val="both"/>
        <w:rPr>
          <w:rFonts w:asciiTheme="minorHAnsi" w:hAnsiTheme="minorHAnsi" w:cstheme="majorBidi"/>
          <w:b/>
          <w:sz w:val="28"/>
          <w:szCs w:val="28"/>
        </w:rPr>
      </w:pPr>
    </w:p>
    <w:p w:rsidR="00730478" w:rsidRPr="001575F4" w:rsidRDefault="008069FD" w:rsidP="008069FD">
      <w:pPr>
        <w:pStyle w:val="Heading11"/>
        <w:numPr>
          <w:ilvl w:val="0"/>
          <w:numId w:val="7"/>
        </w:numPr>
        <w:tabs>
          <w:tab w:val="left" w:pos="284"/>
        </w:tabs>
        <w:ind w:left="709" w:hanging="720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Contexte de la consultation</w:t>
      </w:r>
    </w:p>
    <w:p w:rsidR="008069FD" w:rsidRPr="001575F4" w:rsidRDefault="008069FD" w:rsidP="008069FD">
      <w:pPr>
        <w:pStyle w:val="Heading11"/>
        <w:tabs>
          <w:tab w:val="left" w:pos="284"/>
        </w:tabs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</w:p>
    <w:p w:rsidR="008069FD" w:rsidRPr="001575F4" w:rsidRDefault="008069FD" w:rsidP="008069FD">
      <w:pPr>
        <w:pStyle w:val="Heading11"/>
        <w:numPr>
          <w:ilvl w:val="1"/>
          <w:numId w:val="7"/>
        </w:numPr>
        <w:tabs>
          <w:tab w:val="left" w:pos="851"/>
        </w:tabs>
        <w:ind w:left="709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Contexte général</w:t>
      </w:r>
    </w:p>
    <w:p w:rsidR="008069FD" w:rsidRDefault="008069FD" w:rsidP="009E3F48">
      <w:pPr>
        <w:pStyle w:val="ListParagraph"/>
        <w:ind w:left="360"/>
        <w:jc w:val="both"/>
        <w:rPr>
          <w:rFonts w:asciiTheme="minorHAnsi" w:hAnsiTheme="minorHAnsi" w:cstheme="majorBidi"/>
          <w:sz w:val="28"/>
          <w:szCs w:val="28"/>
        </w:rPr>
      </w:pPr>
    </w:p>
    <w:p w:rsidR="003D36ED" w:rsidRDefault="003D36ED" w:rsidP="006274C4">
      <w:pPr>
        <w:pStyle w:val="ListParagraph"/>
        <w:ind w:left="360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>Dans l'optique de poursuivre les efforts de modernisation de ses activités, le H</w:t>
      </w:r>
      <w:r w:rsidR="00504454">
        <w:rPr>
          <w:rFonts w:asciiTheme="minorHAnsi" w:hAnsiTheme="minorHAnsi" w:cstheme="majorBidi"/>
          <w:sz w:val="28"/>
          <w:szCs w:val="28"/>
        </w:rPr>
        <w:t>aut-</w:t>
      </w:r>
      <w:r w:rsidRPr="00D5734E">
        <w:rPr>
          <w:rFonts w:asciiTheme="minorHAnsi" w:hAnsiTheme="minorHAnsi" w:cstheme="majorBidi"/>
          <w:sz w:val="28"/>
          <w:szCs w:val="28"/>
        </w:rPr>
        <w:t>C</w:t>
      </w:r>
      <w:r w:rsidR="00504454">
        <w:rPr>
          <w:rFonts w:asciiTheme="minorHAnsi" w:hAnsiTheme="minorHAnsi" w:cstheme="majorBidi"/>
          <w:sz w:val="28"/>
          <w:szCs w:val="28"/>
        </w:rPr>
        <w:t xml:space="preserve">ommissariat au </w:t>
      </w:r>
      <w:r w:rsidRPr="00D5734E">
        <w:rPr>
          <w:rFonts w:asciiTheme="minorHAnsi" w:hAnsiTheme="minorHAnsi" w:cstheme="majorBidi"/>
          <w:sz w:val="28"/>
          <w:szCs w:val="28"/>
        </w:rPr>
        <w:t>P</w:t>
      </w:r>
      <w:r w:rsidR="00504454">
        <w:rPr>
          <w:rFonts w:asciiTheme="minorHAnsi" w:hAnsiTheme="minorHAnsi" w:cstheme="majorBidi"/>
          <w:sz w:val="28"/>
          <w:szCs w:val="28"/>
        </w:rPr>
        <w:t>lan</w:t>
      </w:r>
      <w:r w:rsidR="006274C4">
        <w:rPr>
          <w:rFonts w:asciiTheme="minorHAnsi" w:hAnsiTheme="minorHAnsi" w:cstheme="majorBidi"/>
          <w:sz w:val="28"/>
          <w:szCs w:val="28"/>
        </w:rPr>
        <w:t xml:space="preserve"> </w:t>
      </w:r>
      <w:r w:rsidR="00115BBC">
        <w:rPr>
          <w:rFonts w:asciiTheme="minorHAnsi" w:hAnsiTheme="minorHAnsi" w:cstheme="majorBidi"/>
          <w:sz w:val="28"/>
          <w:szCs w:val="28"/>
        </w:rPr>
        <w:t xml:space="preserve">(HCP) </w:t>
      </w:r>
      <w:r w:rsidRPr="00D5734E">
        <w:rPr>
          <w:rFonts w:asciiTheme="minorHAnsi" w:hAnsiTheme="minorHAnsi" w:cstheme="majorBidi"/>
          <w:sz w:val="28"/>
          <w:szCs w:val="28"/>
        </w:rPr>
        <w:t>envisage</w:t>
      </w:r>
      <w:r w:rsidR="006274C4">
        <w:rPr>
          <w:rFonts w:asciiTheme="minorHAnsi" w:hAnsiTheme="minorHAnsi" w:cstheme="majorBidi"/>
          <w:sz w:val="28"/>
          <w:szCs w:val="28"/>
        </w:rPr>
        <w:t>,</w:t>
      </w:r>
      <w:r w:rsidRPr="00D5734E">
        <w:rPr>
          <w:rFonts w:asciiTheme="minorHAnsi" w:hAnsiTheme="minorHAnsi" w:cstheme="majorBidi"/>
          <w:sz w:val="28"/>
          <w:szCs w:val="28"/>
        </w:rPr>
        <w:t xml:space="preserve"> pour la mise en œuvre d</w:t>
      </w:r>
      <w:r w:rsidR="00201BB6" w:rsidRPr="00D5734E">
        <w:rPr>
          <w:rFonts w:asciiTheme="minorHAnsi" w:hAnsiTheme="minorHAnsi" w:cstheme="majorBidi"/>
          <w:sz w:val="28"/>
          <w:szCs w:val="28"/>
        </w:rPr>
        <w:t>u</w:t>
      </w:r>
      <w:r w:rsidRPr="00D5734E">
        <w:rPr>
          <w:rFonts w:asciiTheme="minorHAnsi" w:hAnsiTheme="minorHAnsi" w:cstheme="majorBidi"/>
          <w:sz w:val="28"/>
          <w:szCs w:val="28"/>
        </w:rPr>
        <w:t xml:space="preserve"> prochain RGPH, de consolider </w:t>
      </w:r>
      <w:r w:rsidR="00201BB6" w:rsidRPr="00D5734E">
        <w:rPr>
          <w:rFonts w:asciiTheme="minorHAnsi" w:hAnsiTheme="minorHAnsi" w:cstheme="majorBidi"/>
          <w:sz w:val="28"/>
          <w:szCs w:val="28"/>
        </w:rPr>
        <w:t>d</w:t>
      </w:r>
      <w:r w:rsidRPr="00D5734E">
        <w:rPr>
          <w:rFonts w:asciiTheme="minorHAnsi" w:hAnsiTheme="minorHAnsi" w:cstheme="majorBidi"/>
          <w:sz w:val="28"/>
          <w:szCs w:val="28"/>
        </w:rPr>
        <w:t>avantage l'intégration des nouvelles technologies de l’</w:t>
      </w:r>
      <w:r w:rsidR="00204FF1" w:rsidRPr="00D5734E">
        <w:rPr>
          <w:rFonts w:asciiTheme="minorHAnsi" w:hAnsiTheme="minorHAnsi" w:cstheme="majorBidi"/>
          <w:sz w:val="28"/>
          <w:szCs w:val="28"/>
        </w:rPr>
        <w:t>i</w:t>
      </w:r>
      <w:r w:rsidRPr="00D5734E">
        <w:rPr>
          <w:rFonts w:asciiTheme="minorHAnsi" w:hAnsiTheme="minorHAnsi" w:cstheme="majorBidi"/>
          <w:sz w:val="28"/>
          <w:szCs w:val="28"/>
        </w:rPr>
        <w:t xml:space="preserve">nformation et de la </w:t>
      </w:r>
      <w:r w:rsidR="00FF5ACC" w:rsidRPr="00D5734E">
        <w:rPr>
          <w:rFonts w:asciiTheme="minorHAnsi" w:hAnsiTheme="minorHAnsi" w:cstheme="majorBidi"/>
          <w:sz w:val="28"/>
          <w:szCs w:val="28"/>
        </w:rPr>
        <w:t>c</w:t>
      </w:r>
      <w:r w:rsidRPr="00D5734E">
        <w:rPr>
          <w:rFonts w:asciiTheme="minorHAnsi" w:hAnsiTheme="minorHAnsi" w:cstheme="majorBidi"/>
          <w:sz w:val="28"/>
          <w:szCs w:val="28"/>
        </w:rPr>
        <w:t xml:space="preserve">ommunication dans les différentes phases d'exécution de cette opération. Dans ce sens, il est programmé d'entamer incessamment les travaux d'actualisation de la base de données </w:t>
      </w:r>
      <w:r w:rsidR="009E3F48">
        <w:rPr>
          <w:rFonts w:asciiTheme="minorHAnsi" w:hAnsiTheme="minorHAnsi" w:cstheme="majorBidi"/>
          <w:sz w:val="28"/>
          <w:szCs w:val="28"/>
        </w:rPr>
        <w:t>géo</w:t>
      </w:r>
      <w:r w:rsidRPr="00D5734E">
        <w:rPr>
          <w:rFonts w:asciiTheme="minorHAnsi" w:hAnsiTheme="minorHAnsi" w:cstheme="majorBidi"/>
          <w:sz w:val="28"/>
          <w:szCs w:val="28"/>
        </w:rPr>
        <w:t xml:space="preserve">graphiques des zones du recensement couvrant l'ensemble du territoire national du pays. </w:t>
      </w:r>
    </w:p>
    <w:p w:rsidR="00C733D3" w:rsidRPr="00C733D3" w:rsidRDefault="00C733D3" w:rsidP="00FF5ACC">
      <w:pPr>
        <w:pStyle w:val="ListParagraph"/>
        <w:ind w:left="360"/>
        <w:jc w:val="both"/>
        <w:rPr>
          <w:rFonts w:asciiTheme="minorHAnsi" w:hAnsiTheme="minorHAnsi" w:cstheme="majorBidi"/>
          <w:sz w:val="16"/>
          <w:szCs w:val="16"/>
        </w:rPr>
      </w:pPr>
    </w:p>
    <w:p w:rsidR="00C350A5" w:rsidRDefault="003D36ED" w:rsidP="004F3E86">
      <w:pPr>
        <w:pStyle w:val="ListParagraph"/>
        <w:spacing w:before="240"/>
        <w:ind w:left="360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>Cette actualisation vise à positionner</w:t>
      </w:r>
      <w:r w:rsidR="00201BB6" w:rsidRPr="00D5734E">
        <w:rPr>
          <w:rFonts w:asciiTheme="minorHAnsi" w:hAnsiTheme="minorHAnsi" w:cstheme="majorBidi"/>
          <w:sz w:val="28"/>
          <w:szCs w:val="28"/>
        </w:rPr>
        <w:t>,</w:t>
      </w:r>
      <w:r w:rsidRPr="00D5734E">
        <w:rPr>
          <w:rFonts w:asciiTheme="minorHAnsi" w:hAnsiTheme="minorHAnsi" w:cstheme="majorBidi"/>
          <w:sz w:val="28"/>
          <w:szCs w:val="28"/>
        </w:rPr>
        <w:t xml:space="preserve"> sur des fonds cartographiques appropriés, un ensemble d'entités géographiques et à recueillir une série d’informations permettant d’évaluer l</w:t>
      </w:r>
      <w:r w:rsidR="00201BB6" w:rsidRPr="00D5734E">
        <w:rPr>
          <w:rFonts w:asciiTheme="minorHAnsi" w:hAnsiTheme="minorHAnsi" w:cstheme="majorBidi"/>
          <w:sz w:val="28"/>
          <w:szCs w:val="28"/>
        </w:rPr>
        <w:t>es</w:t>
      </w:r>
      <w:r w:rsidRPr="00D5734E">
        <w:rPr>
          <w:rFonts w:asciiTheme="minorHAnsi" w:hAnsiTheme="minorHAnsi" w:cstheme="majorBidi"/>
          <w:sz w:val="28"/>
          <w:szCs w:val="28"/>
        </w:rPr>
        <w:t xml:space="preserve"> taille</w:t>
      </w:r>
      <w:r w:rsidR="00201BB6" w:rsidRPr="00D5734E">
        <w:rPr>
          <w:rFonts w:asciiTheme="minorHAnsi" w:hAnsiTheme="minorHAnsi" w:cstheme="majorBidi"/>
          <w:sz w:val="28"/>
          <w:szCs w:val="28"/>
        </w:rPr>
        <w:t>s,</w:t>
      </w:r>
      <w:r w:rsidRPr="00D5734E">
        <w:rPr>
          <w:rFonts w:asciiTheme="minorHAnsi" w:hAnsiTheme="minorHAnsi" w:cstheme="majorBidi"/>
          <w:sz w:val="28"/>
          <w:szCs w:val="28"/>
        </w:rPr>
        <w:t xml:space="preserve"> en termes de </w:t>
      </w:r>
      <w:r w:rsidR="00201BB6" w:rsidRPr="00D5734E">
        <w:rPr>
          <w:rFonts w:asciiTheme="minorHAnsi" w:hAnsiTheme="minorHAnsi" w:cstheme="majorBidi"/>
          <w:sz w:val="28"/>
          <w:szCs w:val="28"/>
        </w:rPr>
        <w:t xml:space="preserve">nombre de </w:t>
      </w:r>
      <w:r w:rsidRPr="00D5734E">
        <w:rPr>
          <w:rFonts w:asciiTheme="minorHAnsi" w:hAnsiTheme="minorHAnsi" w:cstheme="majorBidi"/>
          <w:sz w:val="28"/>
          <w:szCs w:val="28"/>
        </w:rPr>
        <w:t>ménages</w:t>
      </w:r>
      <w:r w:rsidR="00201BB6" w:rsidRPr="00D5734E">
        <w:rPr>
          <w:rFonts w:asciiTheme="minorHAnsi" w:hAnsiTheme="minorHAnsi" w:cstheme="majorBidi"/>
          <w:sz w:val="28"/>
          <w:szCs w:val="28"/>
        </w:rPr>
        <w:t>,</w:t>
      </w:r>
      <w:r w:rsidRPr="00D5734E">
        <w:rPr>
          <w:rFonts w:asciiTheme="minorHAnsi" w:hAnsiTheme="minorHAnsi" w:cstheme="majorBidi"/>
          <w:sz w:val="28"/>
          <w:szCs w:val="28"/>
        </w:rPr>
        <w:t xml:space="preserve"> des zones actualisée</w:t>
      </w:r>
      <w:r w:rsidR="00201BB6" w:rsidRPr="00D5734E">
        <w:rPr>
          <w:rFonts w:asciiTheme="minorHAnsi" w:hAnsiTheme="minorHAnsi" w:cstheme="majorBidi"/>
          <w:sz w:val="28"/>
          <w:szCs w:val="28"/>
        </w:rPr>
        <w:t>s</w:t>
      </w:r>
      <w:r w:rsidR="00C350A5" w:rsidRPr="00D5734E">
        <w:rPr>
          <w:rFonts w:asciiTheme="minorHAnsi" w:hAnsiTheme="minorHAnsi" w:cstheme="majorBidi"/>
          <w:sz w:val="28"/>
          <w:szCs w:val="28"/>
        </w:rPr>
        <w:t>,</w:t>
      </w:r>
      <w:r w:rsidRPr="00D5734E">
        <w:rPr>
          <w:rFonts w:asciiTheme="minorHAnsi" w:hAnsiTheme="minorHAnsi" w:cstheme="majorBidi"/>
          <w:sz w:val="28"/>
          <w:szCs w:val="28"/>
        </w:rPr>
        <w:t xml:space="preserve"> et </w:t>
      </w:r>
      <w:r w:rsidR="00FF5ACC" w:rsidRPr="00D5734E">
        <w:rPr>
          <w:rFonts w:asciiTheme="minorHAnsi" w:hAnsiTheme="minorHAnsi" w:cstheme="majorBidi"/>
          <w:sz w:val="28"/>
          <w:szCs w:val="28"/>
        </w:rPr>
        <w:t>ce,</w:t>
      </w:r>
      <w:r w:rsidRPr="00D5734E">
        <w:rPr>
          <w:rFonts w:asciiTheme="minorHAnsi" w:hAnsiTheme="minorHAnsi" w:cstheme="majorBidi"/>
          <w:sz w:val="28"/>
          <w:szCs w:val="28"/>
        </w:rPr>
        <w:t xml:space="preserve"> dans le but de </w:t>
      </w:r>
      <w:r w:rsidR="00BB4052" w:rsidRPr="00D5734E">
        <w:rPr>
          <w:rFonts w:asciiTheme="minorHAnsi" w:hAnsiTheme="minorHAnsi" w:cstheme="majorBidi"/>
          <w:sz w:val="28"/>
          <w:szCs w:val="28"/>
        </w:rPr>
        <w:t>former</w:t>
      </w:r>
      <w:r w:rsidR="007566F8">
        <w:rPr>
          <w:rFonts w:asciiTheme="minorHAnsi" w:hAnsiTheme="minorHAnsi" w:cstheme="majorBidi"/>
          <w:sz w:val="28"/>
          <w:szCs w:val="28"/>
        </w:rPr>
        <w:t xml:space="preserve"> </w:t>
      </w:r>
      <w:r w:rsidR="00BB4052" w:rsidRPr="00D5734E">
        <w:rPr>
          <w:rFonts w:asciiTheme="minorHAnsi" w:hAnsiTheme="minorHAnsi" w:cstheme="majorBidi"/>
          <w:sz w:val="28"/>
          <w:szCs w:val="28"/>
        </w:rPr>
        <w:t xml:space="preserve">de </w:t>
      </w:r>
      <w:r w:rsidRPr="00D5734E">
        <w:rPr>
          <w:rFonts w:asciiTheme="minorHAnsi" w:hAnsiTheme="minorHAnsi" w:cstheme="majorBidi"/>
          <w:sz w:val="28"/>
          <w:szCs w:val="28"/>
        </w:rPr>
        <w:t xml:space="preserve">nouvelles aires </w:t>
      </w:r>
      <w:r w:rsidR="00FF5ACC" w:rsidRPr="00D5734E">
        <w:rPr>
          <w:rFonts w:asciiTheme="minorHAnsi" w:hAnsiTheme="minorHAnsi" w:cstheme="majorBidi"/>
          <w:sz w:val="28"/>
          <w:szCs w:val="28"/>
        </w:rPr>
        <w:t>de dénombrement</w:t>
      </w:r>
      <w:r w:rsidR="007566F8">
        <w:rPr>
          <w:rFonts w:asciiTheme="minorHAnsi" w:hAnsiTheme="minorHAnsi" w:cstheme="majorBidi"/>
          <w:sz w:val="28"/>
          <w:szCs w:val="28"/>
        </w:rPr>
        <w:t xml:space="preserve"> </w:t>
      </w:r>
      <w:r w:rsidR="00BB4052" w:rsidRPr="00D5734E">
        <w:rPr>
          <w:rFonts w:asciiTheme="minorHAnsi" w:hAnsiTheme="minorHAnsi" w:cstheme="majorBidi"/>
          <w:sz w:val="28"/>
          <w:szCs w:val="28"/>
        </w:rPr>
        <w:t>appelées districts du recensement,</w:t>
      </w:r>
      <w:r w:rsidRPr="00D5734E">
        <w:rPr>
          <w:rFonts w:asciiTheme="minorHAnsi" w:hAnsiTheme="minorHAnsi" w:cstheme="majorBidi"/>
          <w:sz w:val="28"/>
          <w:szCs w:val="28"/>
        </w:rPr>
        <w:t xml:space="preserve"> indispensables</w:t>
      </w:r>
      <w:r w:rsidR="00C350A5" w:rsidRPr="00D5734E">
        <w:rPr>
          <w:rFonts w:asciiTheme="minorHAnsi" w:hAnsiTheme="minorHAnsi" w:cstheme="majorBidi"/>
          <w:sz w:val="28"/>
          <w:szCs w:val="28"/>
        </w:rPr>
        <w:t xml:space="preserve"> pour assurer un</w:t>
      </w:r>
      <w:r w:rsidR="007566F8">
        <w:rPr>
          <w:rFonts w:asciiTheme="minorHAnsi" w:hAnsiTheme="minorHAnsi" w:cstheme="majorBidi"/>
          <w:sz w:val="28"/>
          <w:szCs w:val="28"/>
        </w:rPr>
        <w:t xml:space="preserve"> </w:t>
      </w:r>
      <w:r w:rsidR="00C350A5" w:rsidRPr="00D5734E">
        <w:rPr>
          <w:rFonts w:asciiTheme="minorHAnsi" w:hAnsiTheme="minorHAnsi" w:cstheme="majorBidi"/>
          <w:sz w:val="28"/>
          <w:szCs w:val="28"/>
        </w:rPr>
        <w:t xml:space="preserve">ratissage exhaustif de la population du pays sans omission ni double compte lors de l'exécution du RGPH2024. </w:t>
      </w:r>
    </w:p>
    <w:p w:rsidR="003D36ED" w:rsidRPr="00663171" w:rsidRDefault="003D36ED" w:rsidP="00C162FA">
      <w:pPr>
        <w:pStyle w:val="ListParagraph"/>
        <w:ind w:left="360"/>
        <w:jc w:val="both"/>
        <w:rPr>
          <w:rFonts w:asciiTheme="minorHAnsi" w:hAnsiTheme="minorHAnsi" w:cstheme="majorBidi"/>
          <w:color w:val="000000" w:themeColor="text1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>Pour accomplir cette mission de grande ampleur, l'approche méthodologique proposée f</w:t>
      </w:r>
      <w:r w:rsidR="00F049C3" w:rsidRPr="00D5734E">
        <w:rPr>
          <w:rFonts w:asciiTheme="minorHAnsi" w:hAnsiTheme="minorHAnsi" w:cstheme="majorBidi"/>
          <w:sz w:val="28"/>
          <w:szCs w:val="28"/>
        </w:rPr>
        <w:t>era</w:t>
      </w:r>
      <w:r w:rsidRPr="00D5734E">
        <w:rPr>
          <w:rFonts w:asciiTheme="minorHAnsi" w:hAnsiTheme="minorHAnsi" w:cstheme="majorBidi"/>
          <w:sz w:val="28"/>
          <w:szCs w:val="28"/>
        </w:rPr>
        <w:t xml:space="preserve"> appel aux techniques de la cartographie moderne intégrées dans un SIG mobile. Ces</w:t>
      </w:r>
      <w:r w:rsidR="007566F8">
        <w:rPr>
          <w:rFonts w:asciiTheme="minorHAnsi" w:hAnsiTheme="minorHAnsi" w:cstheme="majorBidi"/>
          <w:sz w:val="28"/>
          <w:szCs w:val="28"/>
        </w:rPr>
        <w:t xml:space="preserve"> </w:t>
      </w:r>
      <w:r w:rsidRPr="00D5734E">
        <w:rPr>
          <w:rFonts w:asciiTheme="minorHAnsi" w:hAnsiTheme="minorHAnsi" w:cstheme="majorBidi"/>
          <w:sz w:val="28"/>
          <w:szCs w:val="28"/>
        </w:rPr>
        <w:t>techniques permettent de saisir et mettre à jour</w:t>
      </w:r>
      <w:r w:rsidR="00880921" w:rsidRPr="00D5734E">
        <w:rPr>
          <w:rFonts w:asciiTheme="minorHAnsi" w:hAnsiTheme="minorHAnsi" w:cstheme="majorBidi"/>
          <w:sz w:val="28"/>
          <w:szCs w:val="28"/>
        </w:rPr>
        <w:t>,</w:t>
      </w:r>
      <w:r w:rsidRPr="00D5734E">
        <w:rPr>
          <w:rFonts w:asciiTheme="minorHAnsi" w:hAnsiTheme="minorHAnsi" w:cstheme="majorBidi"/>
          <w:sz w:val="28"/>
          <w:szCs w:val="28"/>
        </w:rPr>
        <w:t xml:space="preserve"> sur le terrain et </w:t>
      </w:r>
      <w:r w:rsidR="009869EF">
        <w:rPr>
          <w:rFonts w:asciiTheme="minorHAnsi" w:hAnsiTheme="minorHAnsi" w:cstheme="majorBidi"/>
          <w:sz w:val="28"/>
          <w:szCs w:val="28"/>
        </w:rPr>
        <w:t>moyennant</w:t>
      </w:r>
      <w:r w:rsidRPr="00D5734E">
        <w:rPr>
          <w:rFonts w:asciiTheme="minorHAnsi" w:hAnsiTheme="minorHAnsi" w:cstheme="majorBidi"/>
          <w:sz w:val="28"/>
          <w:szCs w:val="28"/>
        </w:rPr>
        <w:t xml:space="preserve"> des tablettes, une multitude d'informations vectorielles et descriptives qui seront </w:t>
      </w:r>
      <w:r w:rsidRPr="00663171">
        <w:rPr>
          <w:rFonts w:asciiTheme="minorHAnsi" w:hAnsiTheme="minorHAnsi" w:cstheme="majorBidi"/>
          <w:color w:val="000000" w:themeColor="text1"/>
          <w:sz w:val="28"/>
          <w:szCs w:val="28"/>
        </w:rPr>
        <w:t xml:space="preserve">stockées </w:t>
      </w:r>
      <w:r w:rsidR="00880921" w:rsidRPr="00663171">
        <w:rPr>
          <w:rFonts w:asciiTheme="minorHAnsi" w:hAnsiTheme="minorHAnsi" w:cstheme="majorBidi"/>
          <w:color w:val="000000" w:themeColor="text1"/>
          <w:sz w:val="28"/>
          <w:szCs w:val="28"/>
        </w:rPr>
        <w:t xml:space="preserve">directement </w:t>
      </w:r>
      <w:r w:rsidR="009E3F48">
        <w:rPr>
          <w:rFonts w:asciiTheme="minorHAnsi" w:hAnsiTheme="minorHAnsi" w:cstheme="majorBidi"/>
          <w:color w:val="000000" w:themeColor="text1"/>
          <w:sz w:val="28"/>
          <w:szCs w:val="28"/>
        </w:rPr>
        <w:t>dans des serveurs</w:t>
      </w:r>
      <w:r w:rsidR="00E46905">
        <w:rPr>
          <w:rFonts w:asciiTheme="minorHAnsi" w:hAnsiTheme="minorHAnsi" w:cstheme="majorBidi"/>
          <w:color w:val="000000" w:themeColor="text1"/>
          <w:sz w:val="28"/>
          <w:szCs w:val="28"/>
        </w:rPr>
        <w:t xml:space="preserve">, soit </w:t>
      </w:r>
      <w:r w:rsidRPr="00663171">
        <w:rPr>
          <w:rFonts w:asciiTheme="minorHAnsi" w:hAnsiTheme="minorHAnsi" w:cstheme="majorBidi"/>
          <w:color w:val="000000" w:themeColor="text1"/>
          <w:sz w:val="28"/>
          <w:szCs w:val="28"/>
        </w:rPr>
        <w:t>via une connexion internet</w:t>
      </w:r>
      <w:r w:rsidR="00E46905">
        <w:rPr>
          <w:rFonts w:asciiTheme="minorHAnsi" w:hAnsiTheme="minorHAnsi" w:cstheme="majorBidi"/>
          <w:color w:val="000000" w:themeColor="text1"/>
          <w:sz w:val="28"/>
          <w:szCs w:val="28"/>
        </w:rPr>
        <w:t xml:space="preserve"> ou en mode différé</w:t>
      </w:r>
      <w:r w:rsidRPr="00663171">
        <w:rPr>
          <w:rFonts w:asciiTheme="minorHAnsi" w:hAnsiTheme="minorHAnsi" w:cstheme="majorBidi"/>
          <w:color w:val="000000" w:themeColor="text1"/>
          <w:sz w:val="28"/>
          <w:szCs w:val="28"/>
        </w:rPr>
        <w:t>.</w:t>
      </w:r>
    </w:p>
    <w:p w:rsidR="00C733D3" w:rsidRPr="00C733D3" w:rsidRDefault="00C733D3" w:rsidP="009869EF">
      <w:pPr>
        <w:pStyle w:val="ListParagraph"/>
        <w:ind w:left="360"/>
        <w:jc w:val="both"/>
        <w:rPr>
          <w:rFonts w:asciiTheme="minorHAnsi" w:hAnsiTheme="minorHAnsi" w:cstheme="majorBidi"/>
          <w:sz w:val="16"/>
          <w:szCs w:val="16"/>
        </w:rPr>
      </w:pPr>
    </w:p>
    <w:p w:rsidR="008069FD" w:rsidRDefault="008069FD" w:rsidP="00C162FA">
      <w:pPr>
        <w:pStyle w:val="ListParagraph"/>
        <w:ind w:left="360"/>
        <w:jc w:val="both"/>
        <w:rPr>
          <w:rFonts w:asciiTheme="minorHAnsi" w:hAnsiTheme="minorHAnsi" w:cstheme="majorBidi"/>
          <w:sz w:val="28"/>
          <w:szCs w:val="28"/>
        </w:rPr>
      </w:pPr>
    </w:p>
    <w:p w:rsidR="0042330D" w:rsidRDefault="003D36ED" w:rsidP="00C162FA">
      <w:pPr>
        <w:pStyle w:val="ListParagraph"/>
        <w:ind w:left="360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>Ce nouveau système de collecte permettr</w:t>
      </w:r>
      <w:r w:rsidR="00880921" w:rsidRPr="00D5734E">
        <w:rPr>
          <w:rFonts w:asciiTheme="minorHAnsi" w:hAnsiTheme="minorHAnsi" w:cstheme="majorBidi"/>
          <w:sz w:val="28"/>
          <w:szCs w:val="28"/>
        </w:rPr>
        <w:t>a</w:t>
      </w:r>
      <w:r w:rsidR="00C162FA">
        <w:rPr>
          <w:rFonts w:asciiTheme="minorHAnsi" w:hAnsiTheme="minorHAnsi" w:cstheme="majorBidi"/>
          <w:sz w:val="28"/>
          <w:szCs w:val="28"/>
        </w:rPr>
        <w:t xml:space="preserve"> de</w:t>
      </w:r>
      <w:r w:rsidR="0042330D">
        <w:rPr>
          <w:rFonts w:asciiTheme="minorHAnsi" w:hAnsiTheme="minorHAnsi" w:cstheme="majorBidi"/>
          <w:sz w:val="28"/>
          <w:szCs w:val="28"/>
        </w:rPr>
        <w:t>:</w:t>
      </w:r>
    </w:p>
    <w:p w:rsidR="0042330D" w:rsidRDefault="003E58B4" w:rsidP="0001284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 xml:space="preserve">Améliorer </w:t>
      </w:r>
      <w:r w:rsidR="003D36ED" w:rsidRPr="00D5734E">
        <w:rPr>
          <w:rFonts w:asciiTheme="minorHAnsi" w:hAnsiTheme="minorHAnsi" w:cstheme="majorBidi"/>
          <w:sz w:val="28"/>
          <w:szCs w:val="28"/>
        </w:rPr>
        <w:t>la qualité des produits cartographiques</w:t>
      </w:r>
      <w:r w:rsidR="0042330D">
        <w:rPr>
          <w:rFonts w:asciiTheme="minorHAnsi" w:hAnsiTheme="minorHAnsi" w:cstheme="majorBidi"/>
          <w:sz w:val="28"/>
          <w:szCs w:val="28"/>
        </w:rPr>
        <w:t>;</w:t>
      </w:r>
    </w:p>
    <w:p w:rsidR="0042330D" w:rsidRDefault="003E58B4" w:rsidP="0001284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E</w:t>
      </w:r>
      <w:r w:rsidRPr="00D5734E">
        <w:rPr>
          <w:rFonts w:asciiTheme="minorHAnsi" w:hAnsiTheme="minorHAnsi" w:cstheme="majorBidi"/>
          <w:sz w:val="28"/>
          <w:szCs w:val="28"/>
        </w:rPr>
        <w:t xml:space="preserve">nrichir </w:t>
      </w:r>
      <w:r w:rsidR="003D36ED" w:rsidRPr="00D5734E">
        <w:rPr>
          <w:rFonts w:asciiTheme="minorHAnsi" w:hAnsiTheme="minorHAnsi" w:cstheme="majorBidi"/>
          <w:sz w:val="28"/>
          <w:szCs w:val="28"/>
        </w:rPr>
        <w:t xml:space="preserve">la base de données géographiques en y intégrant </w:t>
      </w:r>
      <w:r>
        <w:rPr>
          <w:rFonts w:asciiTheme="minorHAnsi" w:hAnsiTheme="minorHAnsi" w:cstheme="majorBidi"/>
          <w:sz w:val="28"/>
          <w:szCs w:val="28"/>
        </w:rPr>
        <w:t xml:space="preserve">les données relatives à </w:t>
      </w:r>
      <w:r w:rsidR="0042330D">
        <w:rPr>
          <w:rFonts w:asciiTheme="minorHAnsi" w:hAnsiTheme="minorHAnsi" w:cstheme="majorBidi"/>
          <w:sz w:val="28"/>
          <w:szCs w:val="28"/>
        </w:rPr>
        <w:t>d'</w:t>
      </w:r>
      <w:r w:rsidR="003D36ED" w:rsidRPr="00D5734E">
        <w:rPr>
          <w:rFonts w:asciiTheme="minorHAnsi" w:hAnsiTheme="minorHAnsi" w:cstheme="majorBidi"/>
          <w:sz w:val="28"/>
          <w:szCs w:val="28"/>
        </w:rPr>
        <w:t xml:space="preserve">autres couches d'information dont essentiellement la couche des constructions </w:t>
      </w:r>
      <w:proofErr w:type="spellStart"/>
      <w:r w:rsidR="003D36ED" w:rsidRPr="00D5734E">
        <w:rPr>
          <w:rFonts w:asciiTheme="minorHAnsi" w:hAnsiTheme="minorHAnsi" w:cstheme="majorBidi"/>
          <w:sz w:val="28"/>
          <w:szCs w:val="28"/>
        </w:rPr>
        <w:t>géolocalisées</w:t>
      </w:r>
      <w:proofErr w:type="spellEnd"/>
      <w:r w:rsidR="0042330D">
        <w:rPr>
          <w:rFonts w:asciiTheme="minorHAnsi" w:hAnsiTheme="minorHAnsi" w:cstheme="majorBidi"/>
          <w:sz w:val="28"/>
          <w:szCs w:val="28"/>
        </w:rPr>
        <w:t>;</w:t>
      </w:r>
    </w:p>
    <w:p w:rsidR="003D36ED" w:rsidRPr="00D5734E" w:rsidRDefault="003E58B4" w:rsidP="0001284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 xml:space="preserve">Réduire </w:t>
      </w:r>
      <w:r w:rsidR="003D36ED" w:rsidRPr="00D5734E">
        <w:rPr>
          <w:rFonts w:asciiTheme="minorHAnsi" w:hAnsiTheme="minorHAnsi" w:cstheme="majorBidi"/>
          <w:sz w:val="28"/>
          <w:szCs w:val="28"/>
        </w:rPr>
        <w:t>considérablement la masse des manipulations</w:t>
      </w:r>
      <w:r w:rsidR="00AA6E35">
        <w:rPr>
          <w:rFonts w:asciiTheme="minorHAnsi" w:hAnsiTheme="minorHAnsi" w:cstheme="majorBidi"/>
          <w:sz w:val="28"/>
          <w:szCs w:val="28"/>
        </w:rPr>
        <w:t xml:space="preserve"> fastidieuses</w:t>
      </w:r>
      <w:r w:rsidR="00E46905">
        <w:rPr>
          <w:rFonts w:asciiTheme="minorHAnsi" w:hAnsiTheme="minorHAnsi" w:cstheme="majorBidi"/>
          <w:sz w:val="28"/>
          <w:szCs w:val="28"/>
        </w:rPr>
        <w:t xml:space="preserve"> souvent rencontrées lors de l'exécution de la cartographie classique</w:t>
      </w:r>
      <w:r w:rsidR="003D36ED" w:rsidRPr="00D5734E">
        <w:rPr>
          <w:rFonts w:asciiTheme="minorHAnsi" w:hAnsiTheme="minorHAnsi" w:cstheme="majorBidi"/>
          <w:sz w:val="28"/>
          <w:szCs w:val="28"/>
        </w:rPr>
        <w:t>.</w:t>
      </w:r>
    </w:p>
    <w:p w:rsidR="0093317B" w:rsidRPr="0051642C" w:rsidRDefault="0093317B" w:rsidP="00204FF1">
      <w:pPr>
        <w:pStyle w:val="ListParagraph"/>
        <w:ind w:left="360"/>
        <w:jc w:val="both"/>
        <w:rPr>
          <w:rFonts w:asciiTheme="minorHAnsi" w:hAnsiTheme="minorHAnsi" w:cstheme="majorBidi"/>
          <w:sz w:val="16"/>
          <w:szCs w:val="16"/>
        </w:rPr>
      </w:pPr>
    </w:p>
    <w:p w:rsidR="003D36ED" w:rsidRDefault="003D36ED" w:rsidP="007566F8">
      <w:pPr>
        <w:pStyle w:val="ListParagraph"/>
        <w:ind w:left="360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 xml:space="preserve">Cependant, la mise en œuvre de ce projet requiert des compétences techniques particulières </w:t>
      </w:r>
      <w:r w:rsidR="00CE3AF7" w:rsidRPr="00D5734E">
        <w:rPr>
          <w:rFonts w:asciiTheme="minorHAnsi" w:hAnsiTheme="minorHAnsi" w:cstheme="majorBidi"/>
          <w:sz w:val="28"/>
          <w:szCs w:val="28"/>
        </w:rPr>
        <w:t xml:space="preserve">et </w:t>
      </w:r>
      <w:r w:rsidR="00735AE2" w:rsidRPr="00D5734E">
        <w:rPr>
          <w:rFonts w:asciiTheme="minorHAnsi" w:hAnsiTheme="minorHAnsi" w:cstheme="majorBidi"/>
          <w:sz w:val="28"/>
          <w:szCs w:val="28"/>
        </w:rPr>
        <w:t xml:space="preserve">une </w:t>
      </w:r>
      <w:r w:rsidR="00CE3AF7" w:rsidRPr="00D5734E">
        <w:rPr>
          <w:rFonts w:asciiTheme="minorHAnsi" w:hAnsiTheme="minorHAnsi" w:cstheme="majorBidi"/>
          <w:sz w:val="28"/>
          <w:szCs w:val="28"/>
        </w:rPr>
        <w:t xml:space="preserve">expertise </w:t>
      </w:r>
      <w:r w:rsidR="00CA0368" w:rsidRPr="00CA0368">
        <w:rPr>
          <w:rFonts w:asciiTheme="minorHAnsi" w:hAnsiTheme="minorHAnsi" w:cstheme="majorBidi"/>
          <w:sz w:val="28"/>
          <w:szCs w:val="28"/>
        </w:rPr>
        <w:t>dans le domaine</w:t>
      </w:r>
      <w:r w:rsidRPr="00CA0368">
        <w:rPr>
          <w:rFonts w:asciiTheme="minorHAnsi" w:hAnsiTheme="minorHAnsi" w:cstheme="majorBidi"/>
          <w:sz w:val="28"/>
          <w:szCs w:val="28"/>
        </w:rPr>
        <w:t xml:space="preserve"> de la géomatique</w:t>
      </w:r>
      <w:r w:rsidR="009E3F48" w:rsidRPr="00CA0368">
        <w:rPr>
          <w:rFonts w:asciiTheme="minorHAnsi" w:hAnsiTheme="minorHAnsi" w:cstheme="majorBidi"/>
          <w:sz w:val="28"/>
          <w:szCs w:val="28"/>
        </w:rPr>
        <w:t xml:space="preserve"> et </w:t>
      </w:r>
      <w:r w:rsidR="00CA0368">
        <w:rPr>
          <w:rFonts w:asciiTheme="minorHAnsi" w:hAnsiTheme="minorHAnsi" w:cstheme="majorBidi"/>
          <w:sz w:val="28"/>
          <w:szCs w:val="28"/>
        </w:rPr>
        <w:t>de l'informatique</w:t>
      </w:r>
      <w:r w:rsidR="009E3F48">
        <w:rPr>
          <w:rFonts w:asciiTheme="minorHAnsi" w:hAnsiTheme="minorHAnsi" w:cstheme="majorBidi"/>
          <w:sz w:val="28"/>
          <w:szCs w:val="28"/>
        </w:rPr>
        <w:t xml:space="preserve">. </w:t>
      </w:r>
      <w:r w:rsidRPr="00D5734E">
        <w:rPr>
          <w:rFonts w:asciiTheme="minorHAnsi" w:hAnsiTheme="minorHAnsi" w:cstheme="majorBidi"/>
          <w:sz w:val="28"/>
          <w:szCs w:val="28"/>
        </w:rPr>
        <w:t xml:space="preserve">Ces compétences sont indispensables pour faire les choix appropriés tout en tenant compte des contraintes lors de l'analyse et </w:t>
      </w:r>
      <w:r w:rsidR="009C454E">
        <w:rPr>
          <w:rFonts w:asciiTheme="minorHAnsi" w:hAnsiTheme="minorHAnsi" w:cstheme="majorBidi"/>
          <w:sz w:val="28"/>
          <w:szCs w:val="28"/>
        </w:rPr>
        <w:t xml:space="preserve">de </w:t>
      </w:r>
      <w:r w:rsidRPr="00D5734E">
        <w:rPr>
          <w:rFonts w:asciiTheme="minorHAnsi" w:hAnsiTheme="minorHAnsi" w:cstheme="majorBidi"/>
          <w:sz w:val="28"/>
          <w:szCs w:val="28"/>
        </w:rPr>
        <w:t>la définition des besoins (</w:t>
      </w:r>
      <w:r w:rsidR="009C454E">
        <w:rPr>
          <w:rFonts w:asciiTheme="minorHAnsi" w:hAnsiTheme="minorHAnsi" w:cstheme="majorBidi"/>
          <w:sz w:val="28"/>
          <w:szCs w:val="28"/>
        </w:rPr>
        <w:t xml:space="preserve">la base de </w:t>
      </w:r>
      <w:r w:rsidR="003E58B4">
        <w:rPr>
          <w:rFonts w:asciiTheme="minorHAnsi" w:hAnsiTheme="minorHAnsi" w:cstheme="majorBidi"/>
          <w:sz w:val="28"/>
          <w:szCs w:val="28"/>
        </w:rPr>
        <w:t>données cartographique</w:t>
      </w:r>
      <w:r w:rsidR="00CA0368">
        <w:rPr>
          <w:rFonts w:asciiTheme="minorHAnsi" w:hAnsiTheme="minorHAnsi" w:cstheme="majorBidi"/>
          <w:sz w:val="28"/>
          <w:szCs w:val="28"/>
        </w:rPr>
        <w:t>,</w:t>
      </w:r>
      <w:r w:rsidR="007566F8">
        <w:rPr>
          <w:rFonts w:asciiTheme="minorHAnsi" w:hAnsiTheme="minorHAnsi" w:cstheme="majorBidi"/>
          <w:sz w:val="28"/>
          <w:szCs w:val="28"/>
        </w:rPr>
        <w:t xml:space="preserve"> </w:t>
      </w:r>
      <w:r w:rsidR="00C14332" w:rsidRPr="007608B3">
        <w:rPr>
          <w:rFonts w:asciiTheme="minorHAnsi" w:hAnsiTheme="minorHAnsi" w:cstheme="majorBidi"/>
          <w:sz w:val="28"/>
          <w:szCs w:val="28"/>
        </w:rPr>
        <w:t xml:space="preserve">la </w:t>
      </w:r>
      <w:r w:rsidR="008A7D36" w:rsidRPr="007608B3">
        <w:rPr>
          <w:rFonts w:asciiTheme="minorHAnsi" w:hAnsiTheme="minorHAnsi" w:cstheme="majorBidi"/>
          <w:sz w:val="28"/>
          <w:szCs w:val="28"/>
        </w:rPr>
        <w:t xml:space="preserve">solution </w:t>
      </w:r>
      <w:r w:rsidR="003E58B4" w:rsidRPr="007608B3">
        <w:rPr>
          <w:rFonts w:asciiTheme="minorHAnsi" w:hAnsiTheme="minorHAnsi" w:cstheme="majorBidi"/>
          <w:sz w:val="28"/>
          <w:szCs w:val="28"/>
        </w:rPr>
        <w:t>SIG existante</w:t>
      </w:r>
      <w:r w:rsidR="00C14332">
        <w:rPr>
          <w:rFonts w:asciiTheme="minorHAnsi" w:hAnsiTheme="minorHAnsi" w:cstheme="majorBidi"/>
          <w:sz w:val="28"/>
          <w:szCs w:val="28"/>
        </w:rPr>
        <w:t xml:space="preserve">, </w:t>
      </w:r>
      <w:r w:rsidR="008A7D36" w:rsidRPr="007608B3">
        <w:rPr>
          <w:rFonts w:asciiTheme="minorHAnsi" w:hAnsiTheme="minorHAnsi" w:cstheme="majorBidi"/>
          <w:sz w:val="28"/>
          <w:szCs w:val="28"/>
        </w:rPr>
        <w:t>les équipements</w:t>
      </w:r>
      <w:r w:rsidR="007566F8">
        <w:rPr>
          <w:rFonts w:asciiTheme="minorHAnsi" w:hAnsiTheme="minorHAnsi" w:cstheme="majorBidi"/>
          <w:sz w:val="28"/>
          <w:szCs w:val="28"/>
        </w:rPr>
        <w:t xml:space="preserve"> </w:t>
      </w:r>
      <w:r w:rsidR="008A7D36" w:rsidRPr="007608B3">
        <w:rPr>
          <w:rFonts w:asciiTheme="minorHAnsi" w:hAnsiTheme="minorHAnsi" w:cstheme="majorBidi"/>
          <w:sz w:val="28"/>
          <w:szCs w:val="28"/>
        </w:rPr>
        <w:t>matériels</w:t>
      </w:r>
      <w:r w:rsidRPr="00D5734E">
        <w:rPr>
          <w:rFonts w:asciiTheme="minorHAnsi" w:hAnsiTheme="minorHAnsi" w:cstheme="majorBidi"/>
          <w:sz w:val="28"/>
          <w:szCs w:val="28"/>
        </w:rPr>
        <w:t xml:space="preserve">, </w:t>
      </w:r>
      <w:r w:rsidR="009C454E">
        <w:rPr>
          <w:rFonts w:asciiTheme="minorHAnsi" w:hAnsiTheme="minorHAnsi" w:cstheme="majorBidi"/>
          <w:sz w:val="28"/>
          <w:szCs w:val="28"/>
        </w:rPr>
        <w:t xml:space="preserve">la résolution et la couverture de </w:t>
      </w:r>
      <w:r w:rsidR="008A7D36">
        <w:rPr>
          <w:rFonts w:asciiTheme="minorHAnsi" w:hAnsiTheme="minorHAnsi" w:cstheme="majorBidi"/>
          <w:sz w:val="28"/>
          <w:szCs w:val="28"/>
        </w:rPr>
        <w:t>l'imagerie satellite</w:t>
      </w:r>
      <w:r w:rsidRPr="00D5734E">
        <w:rPr>
          <w:rFonts w:asciiTheme="minorHAnsi" w:hAnsiTheme="minorHAnsi" w:cstheme="majorBidi"/>
          <w:sz w:val="28"/>
          <w:szCs w:val="28"/>
        </w:rPr>
        <w:t>, l'architecture inf</w:t>
      </w:r>
      <w:r w:rsidR="008A7D36">
        <w:rPr>
          <w:rFonts w:asciiTheme="minorHAnsi" w:hAnsiTheme="minorHAnsi" w:cstheme="majorBidi"/>
          <w:sz w:val="28"/>
          <w:szCs w:val="28"/>
        </w:rPr>
        <w:t xml:space="preserve">ormatique adéquate, </w:t>
      </w:r>
      <w:r w:rsidRPr="007608B3">
        <w:rPr>
          <w:rFonts w:asciiTheme="minorHAnsi" w:hAnsiTheme="minorHAnsi" w:cstheme="majorBidi"/>
          <w:sz w:val="28"/>
          <w:szCs w:val="28"/>
        </w:rPr>
        <w:t xml:space="preserve">l'automatisation des </w:t>
      </w:r>
      <w:r w:rsidR="008A7D36" w:rsidRPr="007608B3">
        <w:rPr>
          <w:rFonts w:asciiTheme="minorHAnsi" w:hAnsiTheme="minorHAnsi" w:cstheme="majorBidi"/>
          <w:sz w:val="28"/>
          <w:szCs w:val="28"/>
        </w:rPr>
        <w:t>processus</w:t>
      </w:r>
      <w:r w:rsidR="007566F8">
        <w:rPr>
          <w:rFonts w:asciiTheme="minorHAnsi" w:hAnsiTheme="minorHAnsi" w:cstheme="majorBidi"/>
          <w:sz w:val="28"/>
          <w:szCs w:val="28"/>
        </w:rPr>
        <w:t xml:space="preserve"> et </w:t>
      </w:r>
      <w:r w:rsidR="00CA0368">
        <w:rPr>
          <w:rFonts w:asciiTheme="minorHAnsi" w:hAnsiTheme="minorHAnsi" w:cstheme="majorBidi"/>
          <w:sz w:val="28"/>
          <w:szCs w:val="28"/>
        </w:rPr>
        <w:t xml:space="preserve">le </w:t>
      </w:r>
      <w:r w:rsidR="009C454E">
        <w:rPr>
          <w:rFonts w:asciiTheme="minorHAnsi" w:hAnsiTheme="minorHAnsi" w:cstheme="majorBidi"/>
          <w:sz w:val="28"/>
          <w:szCs w:val="28"/>
        </w:rPr>
        <w:t xml:space="preserve">développement des </w:t>
      </w:r>
      <w:r w:rsidRPr="00D5734E">
        <w:rPr>
          <w:rFonts w:asciiTheme="minorHAnsi" w:hAnsiTheme="minorHAnsi" w:cstheme="majorBidi"/>
          <w:sz w:val="28"/>
          <w:szCs w:val="28"/>
        </w:rPr>
        <w:t xml:space="preserve">applications, </w:t>
      </w:r>
      <w:r w:rsidR="00740B4E" w:rsidRPr="00D5734E">
        <w:rPr>
          <w:rFonts w:asciiTheme="minorHAnsi" w:hAnsiTheme="minorHAnsi" w:cstheme="majorBidi"/>
          <w:sz w:val="28"/>
          <w:szCs w:val="28"/>
        </w:rPr>
        <w:t>…etc.</w:t>
      </w:r>
      <w:r w:rsidRPr="00D5734E">
        <w:rPr>
          <w:rFonts w:asciiTheme="minorHAnsi" w:hAnsiTheme="minorHAnsi" w:cstheme="majorBidi"/>
          <w:sz w:val="28"/>
          <w:szCs w:val="28"/>
        </w:rPr>
        <w:t>).</w:t>
      </w:r>
    </w:p>
    <w:p w:rsidR="008B5E24" w:rsidRDefault="008B5E24" w:rsidP="00C14332">
      <w:pPr>
        <w:pStyle w:val="ListParagraph"/>
        <w:ind w:left="360"/>
        <w:jc w:val="both"/>
        <w:rPr>
          <w:rFonts w:asciiTheme="minorHAnsi" w:hAnsiTheme="minorHAnsi" w:cstheme="majorBidi"/>
          <w:sz w:val="28"/>
          <w:szCs w:val="28"/>
        </w:rPr>
      </w:pPr>
    </w:p>
    <w:p w:rsidR="008B5E24" w:rsidRDefault="008B5E24" w:rsidP="00454D4D">
      <w:pPr>
        <w:pStyle w:val="ListParagraph"/>
        <w:ind w:left="360"/>
        <w:jc w:val="both"/>
        <w:rPr>
          <w:rFonts w:asciiTheme="minorHAnsi" w:hAnsiTheme="minorHAnsi" w:cstheme="majorBidi"/>
          <w:sz w:val="28"/>
          <w:szCs w:val="28"/>
        </w:rPr>
      </w:pPr>
      <w:r w:rsidRPr="007608B3">
        <w:rPr>
          <w:rFonts w:asciiTheme="minorHAnsi" w:hAnsiTheme="minorHAnsi" w:cstheme="majorBidi"/>
          <w:sz w:val="28"/>
          <w:szCs w:val="28"/>
        </w:rPr>
        <w:t xml:space="preserve">Par ailleurs, la </w:t>
      </w:r>
      <w:r w:rsidR="00E95664" w:rsidRPr="007608B3">
        <w:rPr>
          <w:rFonts w:asciiTheme="minorHAnsi" w:hAnsiTheme="minorHAnsi" w:cstheme="majorBidi"/>
          <w:sz w:val="28"/>
          <w:szCs w:val="28"/>
        </w:rPr>
        <w:t>solution</w:t>
      </w:r>
      <w:r w:rsidRPr="007608B3">
        <w:rPr>
          <w:rFonts w:asciiTheme="minorHAnsi" w:hAnsiTheme="minorHAnsi" w:cstheme="majorBidi"/>
          <w:sz w:val="28"/>
          <w:szCs w:val="28"/>
        </w:rPr>
        <w:t xml:space="preserve"> SIG existant</w:t>
      </w:r>
      <w:r w:rsidR="00CA0368" w:rsidRPr="007608B3">
        <w:rPr>
          <w:rFonts w:asciiTheme="minorHAnsi" w:hAnsiTheme="minorHAnsi" w:cstheme="majorBidi"/>
          <w:sz w:val="28"/>
          <w:szCs w:val="28"/>
        </w:rPr>
        <w:t>e</w:t>
      </w:r>
      <w:r w:rsidRPr="007608B3">
        <w:rPr>
          <w:rFonts w:asciiTheme="minorHAnsi" w:hAnsiTheme="minorHAnsi" w:cstheme="majorBidi"/>
          <w:sz w:val="28"/>
          <w:szCs w:val="28"/>
        </w:rPr>
        <w:t xml:space="preserve"> s'est basée</w:t>
      </w:r>
      <w:r>
        <w:rPr>
          <w:rFonts w:asciiTheme="minorHAnsi" w:hAnsiTheme="minorHAnsi" w:cstheme="majorBidi"/>
          <w:sz w:val="28"/>
          <w:szCs w:val="28"/>
        </w:rPr>
        <w:t xml:space="preserve"> sur</w:t>
      </w:r>
      <w:r w:rsidR="00454D4D">
        <w:rPr>
          <w:rFonts w:asciiTheme="minorHAnsi" w:hAnsiTheme="minorHAnsi" w:cstheme="majorBidi"/>
          <w:sz w:val="28"/>
          <w:szCs w:val="28"/>
        </w:rPr>
        <w:t xml:space="preserve"> </w:t>
      </w:r>
      <w:r w:rsidR="00FE76E8">
        <w:rPr>
          <w:rFonts w:asciiTheme="minorHAnsi" w:hAnsiTheme="minorHAnsi" w:cstheme="majorBidi"/>
          <w:sz w:val="28"/>
          <w:szCs w:val="28"/>
        </w:rPr>
        <w:t xml:space="preserve">les produits </w:t>
      </w:r>
      <w:r w:rsidR="00E95664">
        <w:rPr>
          <w:rFonts w:asciiTheme="minorHAnsi" w:hAnsiTheme="minorHAnsi" w:cstheme="majorBidi"/>
          <w:sz w:val="28"/>
          <w:szCs w:val="28"/>
        </w:rPr>
        <w:t>d'ESRI</w:t>
      </w:r>
      <w:r w:rsidR="00454D4D">
        <w:rPr>
          <w:rFonts w:asciiTheme="minorHAnsi" w:hAnsiTheme="minorHAnsi" w:cstheme="majorBidi"/>
          <w:sz w:val="28"/>
          <w:szCs w:val="28"/>
        </w:rPr>
        <w:t xml:space="preserve"> </w:t>
      </w:r>
      <w:r w:rsidR="00CA0368">
        <w:rPr>
          <w:rFonts w:asciiTheme="minorHAnsi" w:hAnsiTheme="minorHAnsi" w:cstheme="majorBidi"/>
          <w:sz w:val="28"/>
          <w:szCs w:val="28"/>
        </w:rPr>
        <w:t>pendant</w:t>
      </w:r>
      <w:r w:rsidR="00E95664">
        <w:rPr>
          <w:rFonts w:asciiTheme="minorHAnsi" w:hAnsiTheme="minorHAnsi" w:cstheme="majorBidi"/>
          <w:sz w:val="28"/>
          <w:szCs w:val="28"/>
        </w:rPr>
        <w:t xml:space="preserve"> la création, la </w:t>
      </w:r>
      <w:r w:rsidR="008E3DAE">
        <w:rPr>
          <w:rFonts w:asciiTheme="minorHAnsi" w:hAnsiTheme="minorHAnsi" w:cstheme="majorBidi"/>
          <w:sz w:val="28"/>
          <w:szCs w:val="28"/>
        </w:rPr>
        <w:t xml:space="preserve">mise à jour, la </w:t>
      </w:r>
      <w:r w:rsidR="00E95664">
        <w:rPr>
          <w:rFonts w:asciiTheme="minorHAnsi" w:hAnsiTheme="minorHAnsi" w:cstheme="majorBidi"/>
          <w:sz w:val="28"/>
          <w:szCs w:val="28"/>
        </w:rPr>
        <w:t xml:space="preserve">gestion et la production des données </w:t>
      </w:r>
      <w:r w:rsidR="00CA0368">
        <w:rPr>
          <w:rFonts w:asciiTheme="minorHAnsi" w:hAnsiTheme="minorHAnsi" w:cstheme="majorBidi"/>
          <w:sz w:val="28"/>
          <w:szCs w:val="28"/>
        </w:rPr>
        <w:t>spatiales</w:t>
      </w:r>
      <w:r w:rsidR="00454D4D">
        <w:rPr>
          <w:rFonts w:asciiTheme="minorHAnsi" w:hAnsiTheme="minorHAnsi" w:cstheme="majorBidi"/>
          <w:sz w:val="28"/>
          <w:szCs w:val="28"/>
        </w:rPr>
        <w:t xml:space="preserve"> </w:t>
      </w:r>
      <w:r w:rsidR="00C162FA">
        <w:rPr>
          <w:rFonts w:asciiTheme="minorHAnsi" w:hAnsiTheme="minorHAnsi" w:cstheme="majorBidi"/>
          <w:sz w:val="28"/>
          <w:szCs w:val="28"/>
        </w:rPr>
        <w:t>gérées par</w:t>
      </w:r>
      <w:r w:rsidR="00454D4D">
        <w:rPr>
          <w:rFonts w:asciiTheme="minorHAnsi" w:hAnsiTheme="minorHAnsi" w:cstheme="majorBidi"/>
          <w:sz w:val="28"/>
          <w:szCs w:val="28"/>
        </w:rPr>
        <w:t xml:space="preserve"> </w:t>
      </w:r>
      <w:r w:rsidR="00C162FA">
        <w:rPr>
          <w:rFonts w:asciiTheme="minorHAnsi" w:hAnsiTheme="minorHAnsi" w:cstheme="majorBidi"/>
          <w:sz w:val="28"/>
          <w:szCs w:val="28"/>
        </w:rPr>
        <w:t xml:space="preserve">le </w:t>
      </w:r>
      <w:r w:rsidR="008E3DAE">
        <w:rPr>
          <w:rFonts w:asciiTheme="minorHAnsi" w:hAnsiTheme="minorHAnsi" w:cstheme="majorBidi"/>
          <w:sz w:val="28"/>
          <w:szCs w:val="28"/>
        </w:rPr>
        <w:t>HCP</w:t>
      </w:r>
      <w:r w:rsidR="00C162FA">
        <w:rPr>
          <w:rFonts w:asciiTheme="minorHAnsi" w:hAnsiTheme="minorHAnsi" w:cstheme="majorBidi"/>
          <w:sz w:val="28"/>
          <w:szCs w:val="28"/>
        </w:rPr>
        <w:t>.</w:t>
      </w:r>
      <w:r w:rsidRPr="008B5E24">
        <w:rPr>
          <w:rFonts w:asciiTheme="minorHAnsi" w:hAnsiTheme="minorHAnsi" w:cstheme="majorBidi"/>
          <w:sz w:val="28"/>
          <w:szCs w:val="28"/>
        </w:rPr>
        <w:t xml:space="preserve"> A cet effet, dans son projet de </w:t>
      </w:r>
      <w:r w:rsidR="00C162FA">
        <w:rPr>
          <w:rFonts w:asciiTheme="minorHAnsi" w:hAnsiTheme="minorHAnsi" w:cstheme="majorBidi"/>
          <w:sz w:val="28"/>
          <w:szCs w:val="28"/>
        </w:rPr>
        <w:t>modernisation</w:t>
      </w:r>
      <w:r w:rsidRPr="008B5E24">
        <w:rPr>
          <w:rFonts w:asciiTheme="minorHAnsi" w:hAnsiTheme="minorHAnsi" w:cstheme="majorBidi"/>
          <w:sz w:val="28"/>
          <w:szCs w:val="28"/>
        </w:rPr>
        <w:t xml:space="preserve"> de son système </w:t>
      </w:r>
      <w:r w:rsidR="00C162FA">
        <w:rPr>
          <w:rFonts w:asciiTheme="minorHAnsi" w:hAnsiTheme="minorHAnsi" w:cstheme="majorBidi"/>
          <w:sz w:val="28"/>
          <w:szCs w:val="28"/>
        </w:rPr>
        <w:t xml:space="preserve">SIG, </w:t>
      </w:r>
      <w:r w:rsidR="00900E57">
        <w:rPr>
          <w:rFonts w:asciiTheme="minorHAnsi" w:hAnsiTheme="minorHAnsi" w:cstheme="majorBidi"/>
          <w:sz w:val="28"/>
          <w:szCs w:val="28"/>
        </w:rPr>
        <w:t xml:space="preserve">le HCP </w:t>
      </w:r>
      <w:r w:rsidRPr="008B5E24">
        <w:rPr>
          <w:rFonts w:asciiTheme="minorHAnsi" w:hAnsiTheme="minorHAnsi" w:cstheme="majorBidi"/>
          <w:sz w:val="28"/>
          <w:szCs w:val="28"/>
        </w:rPr>
        <w:t xml:space="preserve">se verra liée à ce choix et </w:t>
      </w:r>
      <w:r w:rsidR="00C162FA">
        <w:rPr>
          <w:rFonts w:asciiTheme="minorHAnsi" w:hAnsiTheme="minorHAnsi" w:cstheme="majorBidi"/>
          <w:sz w:val="28"/>
          <w:szCs w:val="28"/>
        </w:rPr>
        <w:t>tenue d'</w:t>
      </w:r>
      <w:r w:rsidRPr="008B5E24">
        <w:rPr>
          <w:rFonts w:asciiTheme="minorHAnsi" w:hAnsiTheme="minorHAnsi" w:cstheme="majorBidi"/>
          <w:sz w:val="28"/>
          <w:szCs w:val="28"/>
        </w:rPr>
        <w:t xml:space="preserve">adapter en conséquence, ses orientations en matière </w:t>
      </w:r>
      <w:r w:rsidR="00C162FA">
        <w:rPr>
          <w:rFonts w:asciiTheme="minorHAnsi" w:hAnsiTheme="minorHAnsi" w:cstheme="majorBidi"/>
          <w:sz w:val="28"/>
          <w:szCs w:val="28"/>
        </w:rPr>
        <w:t xml:space="preserve">d'applications et </w:t>
      </w:r>
      <w:r w:rsidR="00454D4D">
        <w:rPr>
          <w:rFonts w:asciiTheme="minorHAnsi" w:hAnsiTheme="minorHAnsi" w:cstheme="majorBidi"/>
          <w:sz w:val="28"/>
          <w:szCs w:val="28"/>
        </w:rPr>
        <w:t>solutions</w:t>
      </w:r>
      <w:r w:rsidR="00C162FA">
        <w:rPr>
          <w:rFonts w:asciiTheme="minorHAnsi" w:hAnsiTheme="minorHAnsi" w:cstheme="majorBidi"/>
          <w:sz w:val="28"/>
          <w:szCs w:val="28"/>
        </w:rPr>
        <w:t xml:space="preserve"> </w:t>
      </w:r>
      <w:r w:rsidRPr="008B5E24">
        <w:rPr>
          <w:rFonts w:asciiTheme="minorHAnsi" w:hAnsiTheme="minorHAnsi" w:cstheme="majorBidi"/>
          <w:sz w:val="28"/>
          <w:szCs w:val="28"/>
        </w:rPr>
        <w:t>informatique</w:t>
      </w:r>
      <w:r w:rsidR="00C162FA">
        <w:rPr>
          <w:rFonts w:asciiTheme="minorHAnsi" w:hAnsiTheme="minorHAnsi" w:cstheme="majorBidi"/>
          <w:sz w:val="28"/>
          <w:szCs w:val="28"/>
        </w:rPr>
        <w:t>s</w:t>
      </w:r>
      <w:r w:rsidR="009C454E">
        <w:rPr>
          <w:rFonts w:asciiTheme="minorHAnsi" w:hAnsiTheme="minorHAnsi" w:cstheme="majorBidi"/>
          <w:sz w:val="28"/>
          <w:szCs w:val="28"/>
        </w:rPr>
        <w:t xml:space="preserve"> à retenir</w:t>
      </w:r>
      <w:r w:rsidRPr="008B5E24">
        <w:rPr>
          <w:rFonts w:asciiTheme="minorHAnsi" w:hAnsiTheme="minorHAnsi" w:cstheme="majorBidi"/>
          <w:sz w:val="28"/>
          <w:szCs w:val="28"/>
        </w:rPr>
        <w:t>.</w:t>
      </w:r>
    </w:p>
    <w:p w:rsidR="00DD42E9" w:rsidRPr="00DD42E9" w:rsidRDefault="00DD42E9" w:rsidP="0051642C">
      <w:pPr>
        <w:pStyle w:val="ListParagraph"/>
        <w:ind w:left="360"/>
        <w:jc w:val="both"/>
        <w:rPr>
          <w:rFonts w:asciiTheme="minorHAnsi" w:hAnsiTheme="minorHAnsi" w:cstheme="majorBidi"/>
          <w:sz w:val="16"/>
          <w:szCs w:val="16"/>
        </w:rPr>
      </w:pPr>
    </w:p>
    <w:p w:rsidR="003D36ED" w:rsidRPr="009E3F48" w:rsidRDefault="00E46905" w:rsidP="00CA0368">
      <w:pPr>
        <w:pStyle w:val="ListParagraph"/>
        <w:ind w:left="360"/>
        <w:jc w:val="both"/>
        <w:rPr>
          <w:rFonts w:asciiTheme="minorHAnsi" w:hAnsiTheme="minorHAnsi" w:cstheme="majorBidi"/>
          <w:color w:val="FF0000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Dans ce contexte</w:t>
      </w:r>
      <w:r w:rsidR="003D36ED" w:rsidRPr="00D5734E">
        <w:rPr>
          <w:rFonts w:asciiTheme="minorHAnsi" w:hAnsiTheme="minorHAnsi" w:cstheme="majorBidi"/>
          <w:sz w:val="28"/>
          <w:szCs w:val="28"/>
        </w:rPr>
        <w:t xml:space="preserve">, il a été décidé de </w:t>
      </w:r>
      <w:r w:rsidR="00740B4E" w:rsidRPr="00D5734E">
        <w:rPr>
          <w:rFonts w:asciiTheme="minorHAnsi" w:hAnsiTheme="minorHAnsi" w:cstheme="majorBidi"/>
          <w:sz w:val="28"/>
          <w:szCs w:val="28"/>
        </w:rPr>
        <w:t xml:space="preserve">faire appel </w:t>
      </w:r>
      <w:r w:rsidR="003D36ED" w:rsidRPr="00D5734E">
        <w:rPr>
          <w:rFonts w:asciiTheme="minorHAnsi" w:hAnsiTheme="minorHAnsi" w:cstheme="majorBidi"/>
          <w:sz w:val="28"/>
          <w:szCs w:val="28"/>
        </w:rPr>
        <w:t xml:space="preserve">à une expertise externe pour assister </w:t>
      </w:r>
      <w:r w:rsidR="00B46E9A" w:rsidRPr="00D5734E">
        <w:rPr>
          <w:rFonts w:asciiTheme="minorHAnsi" w:hAnsiTheme="minorHAnsi" w:cstheme="majorBidi"/>
          <w:sz w:val="28"/>
          <w:szCs w:val="28"/>
        </w:rPr>
        <w:t>le HCP</w:t>
      </w:r>
      <w:r w:rsidR="003D36ED" w:rsidRPr="00D5734E">
        <w:rPr>
          <w:rFonts w:asciiTheme="minorHAnsi" w:hAnsiTheme="minorHAnsi" w:cstheme="majorBidi"/>
          <w:sz w:val="28"/>
          <w:szCs w:val="28"/>
        </w:rPr>
        <w:t xml:space="preserve"> dans les phase</w:t>
      </w:r>
      <w:r w:rsidR="003E58B4">
        <w:rPr>
          <w:rFonts w:asciiTheme="minorHAnsi" w:hAnsiTheme="minorHAnsi" w:cstheme="majorBidi"/>
          <w:sz w:val="28"/>
          <w:szCs w:val="28"/>
        </w:rPr>
        <w:t>s</w:t>
      </w:r>
      <w:r w:rsidR="003D36ED" w:rsidRPr="00D5734E">
        <w:rPr>
          <w:rFonts w:asciiTheme="minorHAnsi" w:hAnsiTheme="minorHAnsi" w:cstheme="majorBidi"/>
          <w:sz w:val="28"/>
          <w:szCs w:val="28"/>
        </w:rPr>
        <w:t xml:space="preserve"> d'identification des besoins</w:t>
      </w:r>
      <w:r w:rsidR="008A7D36">
        <w:rPr>
          <w:rFonts w:asciiTheme="minorHAnsi" w:hAnsiTheme="minorHAnsi" w:cstheme="majorBidi"/>
          <w:sz w:val="28"/>
          <w:szCs w:val="28"/>
        </w:rPr>
        <w:t xml:space="preserve"> et </w:t>
      </w:r>
      <w:r w:rsidR="00471C11">
        <w:rPr>
          <w:rFonts w:asciiTheme="minorHAnsi" w:hAnsiTheme="minorHAnsi" w:cstheme="majorBidi"/>
          <w:sz w:val="28"/>
          <w:szCs w:val="28"/>
        </w:rPr>
        <w:t xml:space="preserve">de mise en place de </w:t>
      </w:r>
      <w:r w:rsidR="009C454E">
        <w:rPr>
          <w:rFonts w:asciiTheme="minorHAnsi" w:hAnsiTheme="minorHAnsi" w:cstheme="majorBidi"/>
          <w:sz w:val="28"/>
          <w:szCs w:val="28"/>
        </w:rPr>
        <w:t xml:space="preserve">ce </w:t>
      </w:r>
      <w:r w:rsidR="00471C11">
        <w:rPr>
          <w:rFonts w:asciiTheme="minorHAnsi" w:hAnsiTheme="minorHAnsi" w:cstheme="majorBidi"/>
          <w:sz w:val="28"/>
          <w:szCs w:val="28"/>
        </w:rPr>
        <w:t>projet.</w:t>
      </w:r>
    </w:p>
    <w:p w:rsidR="00DD42E9" w:rsidRPr="00DD42E9" w:rsidRDefault="00DD42E9" w:rsidP="00204FF1">
      <w:pPr>
        <w:pStyle w:val="ListParagraph"/>
        <w:ind w:left="360"/>
        <w:jc w:val="both"/>
        <w:rPr>
          <w:rFonts w:asciiTheme="minorHAnsi" w:hAnsiTheme="minorHAnsi" w:cstheme="majorBidi"/>
          <w:sz w:val="16"/>
          <w:szCs w:val="16"/>
        </w:rPr>
      </w:pPr>
    </w:p>
    <w:p w:rsidR="008069FD" w:rsidRPr="008069FD" w:rsidRDefault="008069FD" w:rsidP="008069FD">
      <w:pPr>
        <w:pStyle w:val="Heading11"/>
        <w:tabs>
          <w:tab w:val="left" w:pos="284"/>
        </w:tabs>
        <w:ind w:left="709" w:firstLine="0"/>
        <w:rPr>
          <w:rFonts w:asciiTheme="minorBidi" w:hAnsiTheme="minorBidi" w:cstheme="minorBidi"/>
          <w:color w:val="0000FF"/>
          <w:sz w:val="28"/>
          <w:szCs w:val="28"/>
          <w:u w:val="none"/>
        </w:rPr>
      </w:pPr>
    </w:p>
    <w:p w:rsidR="005B3077" w:rsidRPr="001575F4" w:rsidRDefault="00837229" w:rsidP="008069FD">
      <w:pPr>
        <w:pStyle w:val="Heading11"/>
        <w:numPr>
          <w:ilvl w:val="1"/>
          <w:numId w:val="7"/>
        </w:numPr>
        <w:tabs>
          <w:tab w:val="left" w:pos="851"/>
        </w:tabs>
        <w:ind w:left="709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Objectif général</w:t>
      </w:r>
      <w:r w:rsidR="00975DAC"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 xml:space="preserve"> de la consultation</w:t>
      </w:r>
    </w:p>
    <w:p w:rsidR="008069FD" w:rsidRDefault="008069FD" w:rsidP="009A4A5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ajorBidi"/>
          <w:sz w:val="28"/>
          <w:szCs w:val="28"/>
        </w:rPr>
      </w:pPr>
    </w:p>
    <w:p w:rsidR="003D36ED" w:rsidRDefault="003D36ED" w:rsidP="00042B5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ajorBidi"/>
          <w:color w:val="000000" w:themeColor="text1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 xml:space="preserve">Les présents TDR s'inscrivent dans le cadre de </w:t>
      </w:r>
      <w:r w:rsidR="0068129A" w:rsidRPr="00D5734E">
        <w:rPr>
          <w:rFonts w:asciiTheme="minorHAnsi" w:hAnsiTheme="minorHAnsi" w:cstheme="majorBidi"/>
          <w:sz w:val="28"/>
          <w:szCs w:val="28"/>
        </w:rPr>
        <w:t xml:space="preserve">la </w:t>
      </w:r>
      <w:r w:rsidRPr="00D5734E">
        <w:rPr>
          <w:rFonts w:asciiTheme="minorHAnsi" w:hAnsiTheme="minorHAnsi" w:cstheme="majorBidi"/>
          <w:sz w:val="28"/>
          <w:szCs w:val="28"/>
        </w:rPr>
        <w:t xml:space="preserve">conception </w:t>
      </w:r>
      <w:r w:rsidR="0068129A" w:rsidRPr="00D5734E">
        <w:rPr>
          <w:rFonts w:asciiTheme="minorHAnsi" w:hAnsiTheme="minorHAnsi" w:cstheme="majorBidi"/>
          <w:sz w:val="28"/>
          <w:szCs w:val="28"/>
        </w:rPr>
        <w:t xml:space="preserve">et </w:t>
      </w:r>
      <w:r w:rsidRPr="00D5734E">
        <w:rPr>
          <w:rFonts w:asciiTheme="minorHAnsi" w:hAnsiTheme="minorHAnsi" w:cstheme="majorBidi"/>
          <w:sz w:val="28"/>
          <w:szCs w:val="28"/>
        </w:rPr>
        <w:t xml:space="preserve">de </w:t>
      </w:r>
      <w:r w:rsidR="0068129A" w:rsidRPr="00D5734E">
        <w:rPr>
          <w:rFonts w:asciiTheme="minorHAnsi" w:hAnsiTheme="minorHAnsi" w:cstheme="majorBidi"/>
          <w:sz w:val="28"/>
          <w:szCs w:val="28"/>
        </w:rPr>
        <w:t xml:space="preserve">la </w:t>
      </w:r>
      <w:r w:rsidR="00701B5A" w:rsidRPr="00D5734E">
        <w:rPr>
          <w:rFonts w:asciiTheme="minorHAnsi" w:hAnsiTheme="minorHAnsi" w:cstheme="majorBidi"/>
          <w:sz w:val="28"/>
          <w:szCs w:val="28"/>
        </w:rPr>
        <w:t xml:space="preserve">mise en œuvre de </w:t>
      </w:r>
      <w:r w:rsidRPr="00D5734E">
        <w:rPr>
          <w:rFonts w:asciiTheme="minorHAnsi" w:hAnsiTheme="minorHAnsi" w:cstheme="majorBidi"/>
          <w:sz w:val="28"/>
          <w:szCs w:val="28"/>
        </w:rPr>
        <w:t xml:space="preserve">la nouvelle approche méthodologique </w:t>
      </w:r>
      <w:r w:rsidR="0068129A" w:rsidRPr="00D5734E">
        <w:rPr>
          <w:rFonts w:asciiTheme="minorHAnsi" w:hAnsiTheme="minorHAnsi" w:cstheme="majorBidi"/>
          <w:sz w:val="28"/>
          <w:szCs w:val="28"/>
        </w:rPr>
        <w:t xml:space="preserve">concernant </w:t>
      </w:r>
      <w:r w:rsidR="00042B54">
        <w:rPr>
          <w:rFonts w:asciiTheme="minorHAnsi" w:hAnsiTheme="minorHAnsi" w:cstheme="majorBidi"/>
          <w:sz w:val="28"/>
          <w:szCs w:val="28"/>
        </w:rPr>
        <w:t>la réalisation des</w:t>
      </w:r>
      <w:r w:rsidR="008F06C5">
        <w:rPr>
          <w:rFonts w:asciiTheme="minorHAnsi" w:hAnsiTheme="minorHAnsi" w:cstheme="majorBidi"/>
          <w:sz w:val="28"/>
          <w:szCs w:val="28"/>
        </w:rPr>
        <w:t xml:space="preserve"> travaux </w:t>
      </w:r>
      <w:r w:rsidRPr="00D5734E">
        <w:rPr>
          <w:rFonts w:asciiTheme="minorHAnsi" w:hAnsiTheme="minorHAnsi" w:cstheme="majorBidi"/>
          <w:sz w:val="28"/>
          <w:szCs w:val="28"/>
        </w:rPr>
        <w:t>cartographi</w:t>
      </w:r>
      <w:r w:rsidR="00182BF7" w:rsidRPr="00D5734E">
        <w:rPr>
          <w:rFonts w:asciiTheme="minorHAnsi" w:hAnsiTheme="minorHAnsi" w:cstheme="majorBidi"/>
          <w:sz w:val="28"/>
          <w:szCs w:val="28"/>
        </w:rPr>
        <w:t>qu</w:t>
      </w:r>
      <w:r w:rsidRPr="00D5734E">
        <w:rPr>
          <w:rFonts w:asciiTheme="minorHAnsi" w:hAnsiTheme="minorHAnsi" w:cstheme="majorBidi"/>
          <w:sz w:val="28"/>
          <w:szCs w:val="28"/>
        </w:rPr>
        <w:t xml:space="preserve">es du </w:t>
      </w:r>
      <w:r w:rsidR="0068129A" w:rsidRPr="00D5734E">
        <w:rPr>
          <w:rFonts w:asciiTheme="minorHAnsi" w:hAnsiTheme="minorHAnsi" w:cstheme="majorBidi"/>
          <w:sz w:val="28"/>
          <w:szCs w:val="28"/>
        </w:rPr>
        <w:t>prochain RGPH2</w:t>
      </w:r>
      <w:r w:rsidR="00CE3AF7" w:rsidRPr="00D5734E">
        <w:rPr>
          <w:rFonts w:asciiTheme="minorHAnsi" w:hAnsiTheme="minorHAnsi" w:cstheme="majorBidi"/>
          <w:sz w:val="28"/>
          <w:szCs w:val="28"/>
        </w:rPr>
        <w:t>024</w:t>
      </w:r>
      <w:r w:rsidRPr="00D5734E">
        <w:rPr>
          <w:rFonts w:asciiTheme="minorHAnsi" w:hAnsiTheme="minorHAnsi" w:cstheme="majorBidi"/>
          <w:sz w:val="28"/>
          <w:szCs w:val="28"/>
        </w:rPr>
        <w:t>.</w:t>
      </w:r>
      <w:r w:rsidR="00042B54">
        <w:rPr>
          <w:rFonts w:asciiTheme="minorHAnsi" w:hAnsiTheme="minorHAnsi" w:cstheme="majorBidi"/>
          <w:sz w:val="28"/>
          <w:szCs w:val="28"/>
        </w:rPr>
        <w:t xml:space="preserve"> </w:t>
      </w:r>
      <w:r w:rsidR="00182BF7" w:rsidRPr="00D5734E">
        <w:rPr>
          <w:rFonts w:asciiTheme="minorHAnsi" w:hAnsiTheme="minorHAnsi" w:cstheme="majorBidi"/>
          <w:sz w:val="28"/>
          <w:szCs w:val="28"/>
        </w:rPr>
        <w:t>I</w:t>
      </w:r>
      <w:r w:rsidRPr="00D5734E">
        <w:rPr>
          <w:rFonts w:asciiTheme="minorHAnsi" w:hAnsiTheme="minorHAnsi" w:cstheme="majorBidi"/>
          <w:sz w:val="28"/>
          <w:szCs w:val="28"/>
        </w:rPr>
        <w:t xml:space="preserve">ls visent principalement </w:t>
      </w:r>
      <w:r w:rsidR="00DD42E9">
        <w:rPr>
          <w:rFonts w:asciiTheme="minorHAnsi" w:hAnsiTheme="minorHAnsi" w:cstheme="majorBidi"/>
          <w:sz w:val="28"/>
          <w:szCs w:val="28"/>
        </w:rPr>
        <w:t>l'</w:t>
      </w:r>
      <w:r w:rsidR="00701B5A" w:rsidRPr="00D5734E">
        <w:rPr>
          <w:rFonts w:asciiTheme="minorHAnsi" w:hAnsiTheme="minorHAnsi" w:cstheme="majorBidi"/>
          <w:sz w:val="28"/>
          <w:szCs w:val="28"/>
        </w:rPr>
        <w:t>assist</w:t>
      </w:r>
      <w:r w:rsidR="00DD42E9">
        <w:rPr>
          <w:rFonts w:asciiTheme="minorHAnsi" w:hAnsiTheme="minorHAnsi" w:cstheme="majorBidi"/>
          <w:sz w:val="28"/>
          <w:szCs w:val="28"/>
        </w:rPr>
        <w:t>ance</w:t>
      </w:r>
      <w:r w:rsidR="00042B54">
        <w:rPr>
          <w:rFonts w:asciiTheme="minorHAnsi" w:hAnsiTheme="minorHAnsi" w:cstheme="majorBidi"/>
          <w:sz w:val="28"/>
          <w:szCs w:val="28"/>
        </w:rPr>
        <w:t xml:space="preserve"> du HCP </w:t>
      </w:r>
      <w:r w:rsidR="00701B5A" w:rsidRPr="00D5734E">
        <w:rPr>
          <w:rFonts w:asciiTheme="minorHAnsi" w:hAnsiTheme="minorHAnsi" w:cstheme="majorBidi"/>
          <w:sz w:val="28"/>
          <w:szCs w:val="28"/>
        </w:rPr>
        <w:t>pour</w:t>
      </w:r>
      <w:r w:rsidR="00042B54">
        <w:rPr>
          <w:rFonts w:asciiTheme="minorHAnsi" w:hAnsiTheme="minorHAnsi" w:cstheme="majorBidi"/>
          <w:sz w:val="28"/>
          <w:szCs w:val="28"/>
        </w:rPr>
        <w:t xml:space="preserve"> </w:t>
      </w:r>
      <w:r w:rsidR="00F228C2" w:rsidRPr="004F3E8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l'</w:t>
      </w:r>
      <w:r w:rsidRPr="004F3E8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identifi</w:t>
      </w:r>
      <w:r w:rsidR="00F228C2" w:rsidRPr="004F3E8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cation</w:t>
      </w:r>
      <w:r w:rsidR="00042B54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</w:t>
      </w:r>
      <w:r w:rsidR="00975DAC" w:rsidRPr="004F3E8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et </w:t>
      </w:r>
      <w:r w:rsidR="00E30883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la réalisation </w:t>
      </w:r>
      <w:r w:rsidR="0068129A" w:rsidRPr="004F3E8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d</w:t>
      </w:r>
      <w:r w:rsidR="00975DAC" w:rsidRPr="004F3E8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es </w:t>
      </w:r>
      <w:r w:rsidR="004D7941" w:rsidRPr="004F3E8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activités</w:t>
      </w:r>
      <w:r w:rsidR="00042B54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</w:t>
      </w:r>
      <w:r w:rsidR="00701B5A" w:rsidRPr="004F3E8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nécessaires </w:t>
      </w:r>
      <w:r w:rsidR="00CA0368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pour mettre</w:t>
      </w:r>
      <w:r w:rsidR="00975DAC" w:rsidRPr="004F3E8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en place un </w:t>
      </w:r>
      <w:r w:rsidR="00900E57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SIG</w:t>
      </w:r>
      <w:r w:rsidR="00042B54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</w:t>
      </w:r>
      <w:r w:rsidR="00975DAC" w:rsidRPr="004F3E8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mobile intégré </w:t>
      </w:r>
      <w:r w:rsidR="009A4A5B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et </w:t>
      </w:r>
      <w:r w:rsidR="00561CF1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cohérent</w:t>
      </w:r>
      <w:r w:rsidR="00042B54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</w:t>
      </w:r>
      <w:r w:rsidR="00471C11" w:rsidRPr="00E13EFE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avec </w:t>
      </w:r>
      <w:r w:rsidR="009A4A5B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les produits et l'infrastructure SIG </w:t>
      </w:r>
      <w:r w:rsidR="00900E57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installés</w:t>
      </w:r>
      <w:r w:rsidR="00292693" w:rsidRPr="004F3E8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. </w:t>
      </w:r>
    </w:p>
    <w:p w:rsidR="002E09A3" w:rsidRDefault="002E09A3" w:rsidP="00042B54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ajorBidi"/>
          <w:color w:val="000000" w:themeColor="text1"/>
          <w:sz w:val="28"/>
          <w:szCs w:val="28"/>
        </w:rPr>
      </w:pPr>
    </w:p>
    <w:p w:rsidR="00900E57" w:rsidRPr="004F3E86" w:rsidRDefault="00900E57" w:rsidP="00900E5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ajorBidi"/>
          <w:color w:val="000000" w:themeColor="text1"/>
          <w:sz w:val="28"/>
          <w:szCs w:val="28"/>
        </w:rPr>
      </w:pPr>
    </w:p>
    <w:p w:rsidR="00EE5D81" w:rsidRPr="004F3E86" w:rsidRDefault="00EE5D81" w:rsidP="004F3E86">
      <w:pPr>
        <w:pStyle w:val="ListParagraph"/>
        <w:spacing w:after="0"/>
        <w:ind w:left="1080"/>
        <w:jc w:val="both"/>
        <w:rPr>
          <w:rFonts w:asciiTheme="minorHAnsi" w:hAnsiTheme="minorHAnsi" w:cstheme="majorBidi"/>
          <w:sz w:val="16"/>
          <w:szCs w:val="16"/>
        </w:rPr>
      </w:pPr>
    </w:p>
    <w:p w:rsidR="005B3077" w:rsidRPr="001575F4" w:rsidRDefault="00837229" w:rsidP="008069FD">
      <w:pPr>
        <w:pStyle w:val="Heading11"/>
        <w:numPr>
          <w:ilvl w:val="1"/>
          <w:numId w:val="7"/>
        </w:numPr>
        <w:tabs>
          <w:tab w:val="left" w:pos="851"/>
        </w:tabs>
        <w:ind w:left="709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 xml:space="preserve">Objectifs spécifiques </w:t>
      </w:r>
      <w:r w:rsidR="006F44B4"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de la consultation</w:t>
      </w:r>
    </w:p>
    <w:p w:rsidR="008069FD" w:rsidRDefault="008069FD" w:rsidP="00EE21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ajorBidi"/>
          <w:sz w:val="28"/>
          <w:szCs w:val="28"/>
        </w:rPr>
      </w:pPr>
    </w:p>
    <w:p w:rsidR="00796006" w:rsidRDefault="00796006" w:rsidP="00B32B1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Les objectifs assignés à cette consultation sont :</w:t>
      </w:r>
    </w:p>
    <w:p w:rsidR="00C54071" w:rsidRPr="0094070A" w:rsidRDefault="00B32B18" w:rsidP="00B32B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eastAsia="Calibri" w:hAnsiTheme="minorHAnsi" w:cstheme="majorBidi"/>
          <w:color w:val="000000" w:themeColor="text1"/>
          <w:sz w:val="28"/>
          <w:szCs w:val="28"/>
        </w:rPr>
      </w:pP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La r</w:t>
      </w:r>
      <w:r w:rsidR="0079600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éalisation d’un</w:t>
      </w:r>
      <w:r w:rsidR="0094070A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d</w:t>
      </w:r>
      <w:r w:rsidR="00C54071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iagnostic de l'existant </w:t>
      </w:r>
      <w:r w:rsid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et identifi</w:t>
      </w:r>
      <w:r w:rsidR="0079600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cation</w:t>
      </w:r>
      <w:r w:rsid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</w:t>
      </w:r>
      <w:r w:rsidR="0079600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d</w:t>
      </w:r>
      <w:r w:rsidR="00C54071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es besoins</w:t>
      </w:r>
      <w:r w:rsidR="0079600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 ;</w:t>
      </w:r>
    </w:p>
    <w:p w:rsidR="00C54071" w:rsidRPr="0094070A" w:rsidRDefault="00B32B18" w:rsidP="00B32B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eastAsia="Calibri" w:hAnsiTheme="minorHAnsi" w:cstheme="majorBidi"/>
          <w:color w:val="000000" w:themeColor="text1"/>
          <w:sz w:val="28"/>
          <w:szCs w:val="28"/>
        </w:rPr>
      </w:pP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l’</w:t>
      </w:r>
      <w:r w:rsidR="0079600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é</w:t>
      </w:r>
      <w:r w:rsidR="003D1734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tude</w:t>
      </w:r>
      <w:r w:rsidR="00C54071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et p</w:t>
      </w:r>
      <w:r w:rsidR="003D1734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ropos</w:t>
      </w:r>
      <w:r w:rsidR="0079600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ition</w:t>
      </w:r>
      <w:r w:rsidR="00C54071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</w:t>
      </w:r>
      <w:r w:rsidR="0079600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d’</w:t>
      </w:r>
      <w:r w:rsidR="00C54071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une solution SIG intégrée mobile et web pour les travaux de mise à jour de la cartographie et </w:t>
      </w:r>
      <w:r w:rsidR="003D1734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défini</w:t>
      </w:r>
      <w:r w:rsidR="0079600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tion</w:t>
      </w:r>
      <w:r w:rsidR="00C54071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</w:t>
      </w:r>
      <w:r w:rsidR="0079600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d</w:t>
      </w:r>
      <w:r w:rsidR="00C54071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es mécanismes de sa mise en œuvre</w:t>
      </w:r>
      <w:r w:rsid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 ;</w:t>
      </w:r>
    </w:p>
    <w:p w:rsidR="00C54071" w:rsidRDefault="00B32B18" w:rsidP="00B32B1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eastAsia="Calibri" w:hAnsiTheme="minorHAnsi" w:cstheme="majorBidi"/>
          <w:color w:val="000000" w:themeColor="text1"/>
          <w:sz w:val="28"/>
          <w:szCs w:val="28"/>
        </w:rPr>
      </w:pP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l’a</w:t>
      </w:r>
      <w:r w:rsidR="003D1734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ssist</w:t>
      </w:r>
      <w:r w:rsidR="00796006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ance du </w:t>
      </w:r>
      <w:r w:rsidR="00C54071" w:rsidRP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HCP dans le processus de mise en œuvre de la solution</w:t>
      </w:r>
      <w:r w:rsidR="0094070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.</w:t>
      </w:r>
    </w:p>
    <w:p w:rsidR="00837229" w:rsidRPr="001575F4" w:rsidRDefault="008069FD" w:rsidP="008069FD">
      <w:pPr>
        <w:pStyle w:val="Heading11"/>
        <w:numPr>
          <w:ilvl w:val="0"/>
          <w:numId w:val="7"/>
        </w:numPr>
        <w:tabs>
          <w:tab w:val="left" w:pos="284"/>
        </w:tabs>
        <w:ind w:left="709" w:hanging="720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T</w:t>
      </w:r>
      <w:r w:rsidR="004B5340"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â</w:t>
      </w: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ches du consultant</w:t>
      </w:r>
    </w:p>
    <w:p w:rsidR="00825106" w:rsidRPr="00D5734E" w:rsidRDefault="00825106" w:rsidP="00204FF1">
      <w:pPr>
        <w:pStyle w:val="ListParagraph"/>
        <w:autoSpaceDE w:val="0"/>
        <w:autoSpaceDN w:val="0"/>
        <w:adjustRightInd w:val="0"/>
        <w:spacing w:before="120" w:line="280" w:lineRule="exact"/>
        <w:ind w:left="792"/>
        <w:jc w:val="both"/>
        <w:rPr>
          <w:rFonts w:asciiTheme="minorHAnsi" w:hAnsiTheme="minorHAnsi" w:cstheme="majorBidi"/>
          <w:b/>
          <w:sz w:val="28"/>
          <w:szCs w:val="28"/>
        </w:rPr>
      </w:pPr>
    </w:p>
    <w:p w:rsidR="00805629" w:rsidRPr="00D5734E" w:rsidRDefault="00796006" w:rsidP="00796006">
      <w:pPr>
        <w:pStyle w:val="ListParagraph"/>
        <w:autoSpaceDE w:val="0"/>
        <w:autoSpaceDN w:val="0"/>
        <w:adjustRightInd w:val="0"/>
        <w:spacing w:before="120" w:line="360" w:lineRule="auto"/>
        <w:ind w:left="0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 xml:space="preserve">En étroite collaboration avec la </w:t>
      </w:r>
      <w:r w:rsidRPr="00900E57">
        <w:rPr>
          <w:rFonts w:asciiTheme="minorHAnsi" w:hAnsiTheme="minorHAnsi" w:cstheme="majorBidi"/>
          <w:sz w:val="28"/>
          <w:szCs w:val="28"/>
        </w:rPr>
        <w:t>D</w:t>
      </w:r>
      <w:r>
        <w:rPr>
          <w:rFonts w:asciiTheme="minorHAnsi" w:hAnsiTheme="minorHAnsi" w:cstheme="majorBidi"/>
          <w:sz w:val="28"/>
          <w:szCs w:val="28"/>
        </w:rPr>
        <w:t xml:space="preserve">ivision de la Cartographie et du Système d’Information Géographique (DCSIG) </w:t>
      </w:r>
      <w:r w:rsidRPr="00D5734E">
        <w:rPr>
          <w:rFonts w:asciiTheme="minorHAnsi" w:hAnsiTheme="minorHAnsi" w:cstheme="majorBidi"/>
          <w:sz w:val="28"/>
          <w:szCs w:val="28"/>
        </w:rPr>
        <w:t>rel</w:t>
      </w:r>
      <w:r>
        <w:rPr>
          <w:rFonts w:asciiTheme="minorHAnsi" w:hAnsiTheme="minorHAnsi" w:cstheme="majorBidi"/>
          <w:sz w:val="28"/>
          <w:szCs w:val="28"/>
        </w:rPr>
        <w:t>e</w:t>
      </w:r>
      <w:r w:rsidRPr="00D5734E">
        <w:rPr>
          <w:rFonts w:asciiTheme="minorHAnsi" w:hAnsiTheme="minorHAnsi" w:cstheme="majorBidi"/>
          <w:sz w:val="28"/>
          <w:szCs w:val="28"/>
        </w:rPr>
        <w:t xml:space="preserve">vant de la Direction de la Statistique (DS), </w:t>
      </w:r>
      <w:r>
        <w:rPr>
          <w:rFonts w:asciiTheme="minorHAnsi" w:hAnsiTheme="minorHAnsi" w:cstheme="majorBidi"/>
          <w:sz w:val="28"/>
          <w:szCs w:val="28"/>
        </w:rPr>
        <w:t xml:space="preserve">et la Direction des Systèmes d’Information Statistique </w:t>
      </w:r>
      <w:r w:rsidRPr="00900E57">
        <w:rPr>
          <w:rFonts w:asciiTheme="minorHAnsi" w:hAnsiTheme="minorHAnsi" w:cstheme="majorBidi"/>
          <w:sz w:val="28"/>
          <w:szCs w:val="28"/>
        </w:rPr>
        <w:t>(DSI</w:t>
      </w:r>
      <w:r>
        <w:rPr>
          <w:rFonts w:asciiTheme="minorHAnsi" w:hAnsiTheme="minorHAnsi" w:cstheme="majorBidi"/>
          <w:sz w:val="28"/>
          <w:szCs w:val="28"/>
        </w:rPr>
        <w:t>S</w:t>
      </w:r>
      <w:r w:rsidRPr="00900E57">
        <w:rPr>
          <w:rFonts w:asciiTheme="minorHAnsi" w:hAnsiTheme="minorHAnsi" w:cstheme="majorBidi"/>
          <w:sz w:val="28"/>
          <w:szCs w:val="28"/>
        </w:rPr>
        <w:t>)</w:t>
      </w:r>
      <w:r>
        <w:rPr>
          <w:rFonts w:asciiTheme="minorHAnsi" w:hAnsiTheme="minorHAnsi" w:cstheme="majorBidi"/>
          <w:sz w:val="28"/>
          <w:szCs w:val="28"/>
        </w:rPr>
        <w:t>, l</w:t>
      </w:r>
      <w:r w:rsidR="004F2F15" w:rsidRPr="00D5734E">
        <w:rPr>
          <w:rFonts w:asciiTheme="minorHAnsi" w:hAnsiTheme="minorHAnsi" w:cstheme="majorBidi"/>
          <w:sz w:val="28"/>
          <w:szCs w:val="28"/>
        </w:rPr>
        <w:t xml:space="preserve">es </w:t>
      </w:r>
      <w:r w:rsidR="0055413C">
        <w:rPr>
          <w:rFonts w:asciiTheme="minorHAnsi" w:hAnsiTheme="minorHAnsi" w:cstheme="majorBidi"/>
          <w:sz w:val="28"/>
          <w:szCs w:val="28"/>
        </w:rPr>
        <w:t>activités</w:t>
      </w:r>
      <w:r w:rsidR="004F2F15" w:rsidRPr="00D5734E">
        <w:rPr>
          <w:rFonts w:asciiTheme="minorHAnsi" w:hAnsiTheme="minorHAnsi" w:cstheme="majorBidi"/>
          <w:sz w:val="28"/>
          <w:szCs w:val="28"/>
        </w:rPr>
        <w:t xml:space="preserve"> à accomplir par le consultant sont </w:t>
      </w:r>
      <w:r w:rsidR="009A15D0" w:rsidRPr="00D5734E">
        <w:rPr>
          <w:rFonts w:asciiTheme="minorHAnsi" w:hAnsiTheme="minorHAnsi" w:cstheme="majorBidi"/>
          <w:sz w:val="28"/>
          <w:szCs w:val="28"/>
        </w:rPr>
        <w:t>détaillées</w:t>
      </w:r>
      <w:r w:rsidR="004F2F15" w:rsidRPr="00D5734E">
        <w:rPr>
          <w:rFonts w:asciiTheme="minorHAnsi" w:hAnsiTheme="minorHAnsi" w:cstheme="majorBidi"/>
          <w:sz w:val="28"/>
          <w:szCs w:val="28"/>
        </w:rPr>
        <w:t xml:space="preserve"> comme suit :</w:t>
      </w:r>
    </w:p>
    <w:p w:rsidR="00825106" w:rsidRPr="00D5734E" w:rsidRDefault="00825106" w:rsidP="00204FF1">
      <w:pPr>
        <w:pStyle w:val="ListParagraph"/>
        <w:autoSpaceDE w:val="0"/>
        <w:autoSpaceDN w:val="0"/>
        <w:adjustRightInd w:val="0"/>
        <w:spacing w:before="120" w:line="280" w:lineRule="exact"/>
        <w:ind w:left="0"/>
        <w:jc w:val="both"/>
        <w:rPr>
          <w:rFonts w:asciiTheme="minorHAnsi" w:hAnsiTheme="minorHAnsi" w:cstheme="majorBidi"/>
          <w:sz w:val="28"/>
          <w:szCs w:val="28"/>
        </w:rPr>
      </w:pPr>
    </w:p>
    <w:p w:rsidR="00805629" w:rsidRPr="00D5734E" w:rsidRDefault="0055413C" w:rsidP="0055413C">
      <w:pPr>
        <w:autoSpaceDE w:val="0"/>
        <w:autoSpaceDN w:val="0"/>
        <w:adjustRightInd w:val="0"/>
        <w:spacing w:before="120" w:line="280" w:lineRule="exact"/>
        <w:jc w:val="both"/>
        <w:rPr>
          <w:rFonts w:asciiTheme="minorHAnsi" w:hAnsiTheme="minorHAnsi" w:cstheme="majorBidi"/>
          <w:b/>
          <w:sz w:val="28"/>
          <w:szCs w:val="28"/>
        </w:rPr>
      </w:pPr>
      <w:r>
        <w:rPr>
          <w:rFonts w:asciiTheme="minorHAnsi" w:hAnsiTheme="minorHAnsi" w:cstheme="majorBidi"/>
          <w:b/>
          <w:sz w:val="28"/>
          <w:szCs w:val="28"/>
          <w:u w:val="single"/>
        </w:rPr>
        <w:t>Activité</w:t>
      </w:r>
      <w:r w:rsidR="00805629" w:rsidRPr="00D5734E">
        <w:rPr>
          <w:rFonts w:asciiTheme="minorHAnsi" w:hAnsiTheme="minorHAnsi" w:cstheme="majorBidi"/>
          <w:b/>
          <w:sz w:val="28"/>
          <w:szCs w:val="28"/>
          <w:u w:val="single"/>
        </w:rPr>
        <w:t xml:space="preserve"> 1</w:t>
      </w:r>
      <w:r w:rsidR="00805629" w:rsidRPr="00D5734E">
        <w:rPr>
          <w:rFonts w:asciiTheme="minorHAnsi" w:hAnsiTheme="minorHAnsi" w:cstheme="majorBidi"/>
          <w:b/>
          <w:sz w:val="28"/>
          <w:szCs w:val="28"/>
        </w:rPr>
        <w:t xml:space="preserve"> : Diagnostic de l'existant </w:t>
      </w:r>
      <w:r w:rsidR="004F2F15" w:rsidRPr="00D5734E">
        <w:rPr>
          <w:rFonts w:asciiTheme="minorHAnsi" w:hAnsiTheme="minorHAnsi" w:cstheme="majorBidi"/>
          <w:b/>
          <w:sz w:val="28"/>
          <w:szCs w:val="28"/>
        </w:rPr>
        <w:t>et identification des besoins</w:t>
      </w:r>
    </w:p>
    <w:p w:rsidR="004F2F15" w:rsidRPr="00D5734E" w:rsidRDefault="004F2F15" w:rsidP="00204FF1">
      <w:pPr>
        <w:autoSpaceDE w:val="0"/>
        <w:autoSpaceDN w:val="0"/>
        <w:adjustRightInd w:val="0"/>
        <w:spacing w:before="120" w:line="280" w:lineRule="exact"/>
        <w:jc w:val="both"/>
        <w:rPr>
          <w:rFonts w:asciiTheme="minorHAnsi" w:hAnsiTheme="minorHAnsi" w:cstheme="majorBidi"/>
          <w:b/>
          <w:sz w:val="28"/>
          <w:szCs w:val="28"/>
        </w:rPr>
      </w:pPr>
    </w:p>
    <w:p w:rsidR="00805629" w:rsidRPr="00D5734E" w:rsidRDefault="00FC1075" w:rsidP="0001284E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C</w:t>
      </w:r>
      <w:r w:rsidRPr="00D5734E">
        <w:rPr>
          <w:rFonts w:asciiTheme="minorHAnsi" w:hAnsiTheme="minorHAnsi" w:cstheme="majorBidi"/>
          <w:sz w:val="28"/>
          <w:szCs w:val="28"/>
        </w:rPr>
        <w:t xml:space="preserve">ollecter </w:t>
      </w:r>
      <w:r w:rsidR="004F2F15" w:rsidRPr="00D5734E">
        <w:rPr>
          <w:rFonts w:asciiTheme="minorHAnsi" w:hAnsiTheme="minorHAnsi" w:cstheme="majorBidi"/>
          <w:sz w:val="28"/>
          <w:szCs w:val="28"/>
        </w:rPr>
        <w:t xml:space="preserve">les informations sur les caractéristiques, les acquis et </w:t>
      </w:r>
      <w:r w:rsidR="009A4A5B">
        <w:rPr>
          <w:rFonts w:asciiTheme="minorHAnsi" w:hAnsiTheme="minorHAnsi" w:cstheme="majorBidi"/>
          <w:sz w:val="28"/>
          <w:szCs w:val="28"/>
        </w:rPr>
        <w:t xml:space="preserve">les </w:t>
      </w:r>
      <w:r w:rsidR="004F2F15" w:rsidRPr="00D5734E">
        <w:rPr>
          <w:rFonts w:asciiTheme="minorHAnsi" w:hAnsiTheme="minorHAnsi" w:cstheme="majorBidi"/>
          <w:sz w:val="28"/>
          <w:szCs w:val="28"/>
        </w:rPr>
        <w:t>limites d</w:t>
      </w:r>
      <w:r w:rsidR="00C3772D">
        <w:rPr>
          <w:rFonts w:asciiTheme="minorHAnsi" w:hAnsiTheme="minorHAnsi" w:cstheme="majorBidi"/>
          <w:sz w:val="28"/>
          <w:szCs w:val="28"/>
        </w:rPr>
        <w:t>e</w:t>
      </w:r>
      <w:r w:rsidR="00A267D4">
        <w:rPr>
          <w:rFonts w:asciiTheme="minorHAnsi" w:hAnsiTheme="minorHAnsi" w:cstheme="majorBidi"/>
          <w:sz w:val="28"/>
          <w:szCs w:val="28"/>
        </w:rPr>
        <w:t xml:space="preserve"> </w:t>
      </w:r>
      <w:r w:rsidR="002A0217">
        <w:rPr>
          <w:rFonts w:asciiTheme="minorHAnsi" w:hAnsiTheme="minorHAnsi" w:cstheme="majorBidi"/>
          <w:sz w:val="28"/>
          <w:szCs w:val="28"/>
        </w:rPr>
        <w:t xml:space="preserve">la solution </w:t>
      </w:r>
      <w:r w:rsidR="003D71A7" w:rsidRPr="00D5734E">
        <w:rPr>
          <w:rFonts w:asciiTheme="minorHAnsi" w:hAnsiTheme="minorHAnsi" w:cstheme="majorBidi"/>
          <w:sz w:val="28"/>
          <w:szCs w:val="28"/>
        </w:rPr>
        <w:t>SIG</w:t>
      </w:r>
      <w:r w:rsidR="004F2F15" w:rsidRPr="00D5734E">
        <w:rPr>
          <w:rFonts w:asciiTheme="minorHAnsi" w:hAnsiTheme="minorHAnsi" w:cstheme="majorBidi"/>
          <w:sz w:val="28"/>
          <w:szCs w:val="28"/>
        </w:rPr>
        <w:t xml:space="preserve"> actuel</w:t>
      </w:r>
      <w:r w:rsidR="00900E57">
        <w:rPr>
          <w:rFonts w:asciiTheme="minorHAnsi" w:hAnsiTheme="minorHAnsi" w:cstheme="majorBidi"/>
          <w:sz w:val="28"/>
          <w:szCs w:val="28"/>
        </w:rPr>
        <w:t>le</w:t>
      </w:r>
      <w:r w:rsidR="00754FE6" w:rsidRPr="00D5734E">
        <w:rPr>
          <w:rFonts w:asciiTheme="minorHAnsi" w:hAnsiTheme="minorHAnsi" w:cstheme="majorBidi"/>
          <w:sz w:val="28"/>
          <w:szCs w:val="28"/>
        </w:rPr>
        <w:t>;</w:t>
      </w:r>
    </w:p>
    <w:p w:rsidR="004F2F15" w:rsidRDefault="00FC1075" w:rsidP="0001284E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Examiner</w:t>
      </w:r>
      <w:r w:rsidR="00A267D4">
        <w:rPr>
          <w:rFonts w:asciiTheme="minorHAnsi" w:hAnsiTheme="minorHAnsi" w:cstheme="majorBidi"/>
          <w:sz w:val="28"/>
          <w:szCs w:val="28"/>
        </w:rPr>
        <w:t xml:space="preserve"> </w:t>
      </w:r>
      <w:r w:rsidR="00754FE6" w:rsidRPr="00D5734E">
        <w:rPr>
          <w:rFonts w:asciiTheme="minorHAnsi" w:hAnsiTheme="minorHAnsi" w:cstheme="majorBidi"/>
          <w:sz w:val="28"/>
          <w:szCs w:val="28"/>
        </w:rPr>
        <w:t xml:space="preserve">les couches </w:t>
      </w:r>
      <w:r w:rsidR="00C3772D">
        <w:rPr>
          <w:rFonts w:asciiTheme="minorHAnsi" w:hAnsiTheme="minorHAnsi" w:cstheme="majorBidi"/>
          <w:sz w:val="28"/>
          <w:szCs w:val="28"/>
        </w:rPr>
        <w:t>d'information</w:t>
      </w:r>
      <w:r w:rsidR="00900E57">
        <w:rPr>
          <w:rFonts w:asciiTheme="minorHAnsi" w:hAnsiTheme="minorHAnsi" w:cstheme="majorBidi"/>
          <w:sz w:val="28"/>
          <w:szCs w:val="28"/>
        </w:rPr>
        <w:t xml:space="preserve"> spatiale</w:t>
      </w:r>
      <w:r w:rsidR="00A267D4">
        <w:rPr>
          <w:rFonts w:asciiTheme="minorHAnsi" w:hAnsiTheme="minorHAnsi" w:cstheme="majorBidi"/>
          <w:sz w:val="28"/>
          <w:szCs w:val="28"/>
        </w:rPr>
        <w:t xml:space="preserve"> </w:t>
      </w:r>
      <w:r w:rsidR="00754FE6" w:rsidRPr="00D5734E">
        <w:rPr>
          <w:rFonts w:asciiTheme="minorHAnsi" w:hAnsiTheme="minorHAnsi" w:cstheme="majorBidi"/>
          <w:sz w:val="28"/>
          <w:szCs w:val="28"/>
        </w:rPr>
        <w:t>inclu</w:t>
      </w:r>
      <w:r w:rsidR="0082044F" w:rsidRPr="00D5734E">
        <w:rPr>
          <w:rFonts w:asciiTheme="minorHAnsi" w:hAnsiTheme="minorHAnsi" w:cstheme="majorBidi"/>
          <w:sz w:val="28"/>
          <w:szCs w:val="28"/>
        </w:rPr>
        <w:t>s</w:t>
      </w:r>
      <w:r w:rsidR="00754FE6" w:rsidRPr="00D5734E">
        <w:rPr>
          <w:rFonts w:asciiTheme="minorHAnsi" w:hAnsiTheme="minorHAnsi" w:cstheme="majorBidi"/>
          <w:sz w:val="28"/>
          <w:szCs w:val="28"/>
        </w:rPr>
        <w:t xml:space="preserve">es dans la base de </w:t>
      </w:r>
      <w:r w:rsidR="00F27C31" w:rsidRPr="00D5734E">
        <w:rPr>
          <w:rFonts w:asciiTheme="minorHAnsi" w:hAnsiTheme="minorHAnsi" w:cstheme="majorBidi"/>
          <w:sz w:val="28"/>
          <w:szCs w:val="28"/>
        </w:rPr>
        <w:t>données</w:t>
      </w:r>
      <w:r w:rsidR="00754FE6" w:rsidRPr="00D5734E">
        <w:rPr>
          <w:rFonts w:asciiTheme="minorHAnsi" w:hAnsiTheme="minorHAnsi" w:cstheme="majorBidi"/>
          <w:sz w:val="28"/>
          <w:szCs w:val="28"/>
        </w:rPr>
        <w:t xml:space="preserve"> SIG </w:t>
      </w:r>
      <w:r w:rsidR="003D71A7" w:rsidRPr="00D5734E">
        <w:rPr>
          <w:rFonts w:asciiTheme="minorHAnsi" w:hAnsiTheme="minorHAnsi" w:cstheme="majorBidi"/>
          <w:sz w:val="28"/>
          <w:szCs w:val="28"/>
        </w:rPr>
        <w:t>existante</w:t>
      </w:r>
      <w:r w:rsidR="00754FE6" w:rsidRPr="00D5734E">
        <w:rPr>
          <w:rFonts w:asciiTheme="minorHAnsi" w:hAnsiTheme="minorHAnsi" w:cstheme="majorBidi"/>
          <w:sz w:val="28"/>
          <w:szCs w:val="28"/>
        </w:rPr>
        <w:t xml:space="preserve">; </w:t>
      </w:r>
    </w:p>
    <w:p w:rsidR="00900789" w:rsidRDefault="00FC1075" w:rsidP="0001284E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 w:rsidRPr="00900789">
        <w:rPr>
          <w:rFonts w:asciiTheme="minorHAnsi" w:hAnsiTheme="minorHAnsi" w:cstheme="majorBidi"/>
          <w:sz w:val="28"/>
          <w:szCs w:val="28"/>
        </w:rPr>
        <w:t xml:space="preserve">Examiner </w:t>
      </w:r>
      <w:r w:rsidR="002A0217">
        <w:rPr>
          <w:rFonts w:asciiTheme="minorHAnsi" w:hAnsiTheme="minorHAnsi" w:cstheme="majorBidi"/>
          <w:sz w:val="28"/>
          <w:szCs w:val="28"/>
        </w:rPr>
        <w:t xml:space="preserve">l'environnement informatique et </w:t>
      </w:r>
      <w:r w:rsidR="00754FE6" w:rsidRPr="00900789">
        <w:rPr>
          <w:rFonts w:asciiTheme="minorHAnsi" w:hAnsiTheme="minorHAnsi" w:cstheme="majorBidi"/>
          <w:sz w:val="28"/>
          <w:szCs w:val="28"/>
        </w:rPr>
        <w:t xml:space="preserve">l'architecture SIG </w:t>
      </w:r>
      <w:r w:rsidR="00900E57">
        <w:rPr>
          <w:rFonts w:asciiTheme="minorHAnsi" w:hAnsiTheme="minorHAnsi" w:cstheme="majorBidi"/>
          <w:sz w:val="28"/>
          <w:szCs w:val="28"/>
        </w:rPr>
        <w:t xml:space="preserve">mis </w:t>
      </w:r>
      <w:r w:rsidR="002A0217">
        <w:rPr>
          <w:rFonts w:asciiTheme="minorHAnsi" w:hAnsiTheme="minorHAnsi" w:cstheme="majorBidi"/>
          <w:sz w:val="28"/>
          <w:szCs w:val="28"/>
        </w:rPr>
        <w:t>en place</w:t>
      </w:r>
      <w:r w:rsidR="00754FE6" w:rsidRPr="00900789">
        <w:rPr>
          <w:rFonts w:asciiTheme="minorHAnsi" w:hAnsiTheme="minorHAnsi" w:cstheme="majorBidi"/>
          <w:sz w:val="28"/>
          <w:szCs w:val="28"/>
        </w:rPr>
        <w:t>;</w:t>
      </w:r>
    </w:p>
    <w:p w:rsidR="00754FE6" w:rsidRPr="007D0D49" w:rsidRDefault="00FC1075" w:rsidP="0064209E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 w:rsidRPr="007D0D49">
        <w:rPr>
          <w:rFonts w:asciiTheme="minorHAnsi" w:hAnsiTheme="minorHAnsi" w:cstheme="majorBidi"/>
          <w:sz w:val="28"/>
          <w:szCs w:val="28"/>
        </w:rPr>
        <w:t xml:space="preserve">Analyser </w:t>
      </w:r>
      <w:r w:rsidR="00754FE6" w:rsidRPr="007D0D49">
        <w:rPr>
          <w:rFonts w:asciiTheme="minorHAnsi" w:hAnsiTheme="minorHAnsi" w:cstheme="majorBidi"/>
          <w:sz w:val="28"/>
          <w:szCs w:val="28"/>
        </w:rPr>
        <w:t>les besoins de</w:t>
      </w:r>
      <w:r w:rsidR="005408C7" w:rsidRPr="007D0D49">
        <w:rPr>
          <w:rFonts w:asciiTheme="minorHAnsi" w:hAnsiTheme="minorHAnsi" w:cstheme="majorBidi"/>
          <w:sz w:val="28"/>
          <w:szCs w:val="28"/>
        </w:rPr>
        <w:t xml:space="preserve">s </w:t>
      </w:r>
      <w:r w:rsidR="005408C7" w:rsidRPr="00900E57">
        <w:rPr>
          <w:rFonts w:asciiTheme="minorHAnsi" w:hAnsiTheme="minorHAnsi" w:cstheme="majorBidi"/>
          <w:color w:val="000000" w:themeColor="text1"/>
          <w:sz w:val="28"/>
          <w:szCs w:val="28"/>
        </w:rPr>
        <w:t>intervenants</w:t>
      </w:r>
      <w:r w:rsidR="007D0D49" w:rsidRPr="00900E57">
        <w:rPr>
          <w:rFonts w:asciiTheme="minorHAnsi" w:hAnsiTheme="minorHAnsi" w:cstheme="majorBidi"/>
          <w:color w:val="000000" w:themeColor="text1"/>
          <w:sz w:val="28"/>
          <w:szCs w:val="28"/>
        </w:rPr>
        <w:t xml:space="preserve"> internes</w:t>
      </w:r>
      <w:r w:rsidR="001575F4">
        <w:rPr>
          <w:rFonts w:asciiTheme="minorHAnsi" w:hAnsiTheme="minorHAnsi" w:cstheme="majorBidi"/>
          <w:color w:val="000000" w:themeColor="text1"/>
          <w:sz w:val="28"/>
          <w:szCs w:val="28"/>
        </w:rPr>
        <w:t xml:space="preserve"> </w:t>
      </w:r>
      <w:r w:rsidR="007D0D49" w:rsidRPr="007D0D49">
        <w:rPr>
          <w:rFonts w:asciiTheme="minorHAnsi" w:hAnsiTheme="minorHAnsi" w:cstheme="majorBidi"/>
          <w:sz w:val="28"/>
          <w:szCs w:val="28"/>
        </w:rPr>
        <w:t>en information</w:t>
      </w:r>
      <w:r>
        <w:rPr>
          <w:rFonts w:asciiTheme="minorHAnsi" w:hAnsiTheme="minorHAnsi" w:cstheme="majorBidi"/>
          <w:sz w:val="28"/>
          <w:szCs w:val="28"/>
        </w:rPr>
        <w:t>s</w:t>
      </w:r>
      <w:r w:rsidR="001575F4">
        <w:rPr>
          <w:rFonts w:asciiTheme="minorHAnsi" w:hAnsiTheme="minorHAnsi" w:cstheme="majorBidi"/>
          <w:sz w:val="28"/>
          <w:szCs w:val="28"/>
        </w:rPr>
        <w:t xml:space="preserve"> </w:t>
      </w:r>
      <w:r>
        <w:rPr>
          <w:rFonts w:asciiTheme="minorHAnsi" w:hAnsiTheme="minorHAnsi" w:cstheme="majorBidi"/>
          <w:sz w:val="28"/>
          <w:szCs w:val="28"/>
        </w:rPr>
        <w:t>géographiques</w:t>
      </w:r>
      <w:r w:rsidR="007D0D49" w:rsidRPr="007D0D49">
        <w:rPr>
          <w:rFonts w:asciiTheme="minorHAnsi" w:hAnsiTheme="minorHAnsi" w:cstheme="majorBidi"/>
          <w:sz w:val="28"/>
          <w:szCs w:val="28"/>
        </w:rPr>
        <w:t xml:space="preserve"> et statistique</w:t>
      </w:r>
      <w:r>
        <w:rPr>
          <w:rFonts w:asciiTheme="minorHAnsi" w:hAnsiTheme="minorHAnsi" w:cstheme="majorBidi"/>
          <w:sz w:val="28"/>
          <w:szCs w:val="28"/>
        </w:rPr>
        <w:t>s</w:t>
      </w:r>
      <w:r w:rsidR="001575F4">
        <w:rPr>
          <w:rFonts w:asciiTheme="minorHAnsi" w:hAnsiTheme="minorHAnsi" w:cstheme="majorBidi"/>
          <w:sz w:val="28"/>
          <w:szCs w:val="28"/>
        </w:rPr>
        <w:t xml:space="preserve"> </w:t>
      </w:r>
      <w:r w:rsidR="007D0D49">
        <w:rPr>
          <w:rFonts w:asciiTheme="minorHAnsi" w:hAnsiTheme="minorHAnsi" w:cstheme="majorBidi"/>
          <w:sz w:val="28"/>
          <w:szCs w:val="28"/>
        </w:rPr>
        <w:t>à collecter lors de la</w:t>
      </w:r>
      <w:r w:rsidR="00362DBC" w:rsidRPr="007D0D49">
        <w:rPr>
          <w:rFonts w:asciiTheme="minorHAnsi" w:hAnsiTheme="minorHAnsi" w:cstheme="majorBidi"/>
          <w:sz w:val="28"/>
          <w:szCs w:val="28"/>
        </w:rPr>
        <w:t xml:space="preserve"> réalisation </w:t>
      </w:r>
      <w:r w:rsidR="007E5B9E" w:rsidRPr="007D0D49">
        <w:rPr>
          <w:rFonts w:asciiTheme="minorHAnsi" w:hAnsiTheme="minorHAnsi" w:cstheme="majorBidi"/>
          <w:sz w:val="28"/>
          <w:szCs w:val="28"/>
        </w:rPr>
        <w:t>de la</w:t>
      </w:r>
      <w:r w:rsidR="00362DBC" w:rsidRPr="007D0D49">
        <w:rPr>
          <w:rFonts w:asciiTheme="minorHAnsi" w:hAnsiTheme="minorHAnsi" w:cstheme="majorBidi"/>
          <w:sz w:val="28"/>
          <w:szCs w:val="28"/>
        </w:rPr>
        <w:t xml:space="preserve"> prochain</w:t>
      </w:r>
      <w:r w:rsidR="007E5B9E" w:rsidRPr="007D0D49">
        <w:rPr>
          <w:rFonts w:asciiTheme="minorHAnsi" w:hAnsiTheme="minorHAnsi" w:cstheme="majorBidi"/>
          <w:sz w:val="28"/>
          <w:szCs w:val="28"/>
        </w:rPr>
        <w:t>e</w:t>
      </w:r>
      <w:r w:rsidR="00362DBC" w:rsidRPr="007D0D49">
        <w:rPr>
          <w:rFonts w:asciiTheme="minorHAnsi" w:hAnsiTheme="minorHAnsi" w:cstheme="majorBidi"/>
          <w:sz w:val="28"/>
          <w:szCs w:val="28"/>
        </w:rPr>
        <w:t xml:space="preserve"> cartographie censitaire</w:t>
      </w:r>
      <w:r w:rsidR="005408C7" w:rsidRPr="007D0D49">
        <w:rPr>
          <w:rFonts w:asciiTheme="minorHAnsi" w:hAnsiTheme="minorHAnsi" w:cstheme="majorBidi"/>
          <w:sz w:val="28"/>
          <w:szCs w:val="28"/>
        </w:rPr>
        <w:t xml:space="preserve"> et</w:t>
      </w:r>
      <w:r w:rsidR="009A4A5B">
        <w:rPr>
          <w:rFonts w:asciiTheme="minorHAnsi" w:hAnsiTheme="minorHAnsi" w:cstheme="majorBidi"/>
          <w:sz w:val="28"/>
          <w:szCs w:val="28"/>
        </w:rPr>
        <w:t xml:space="preserve"> autres</w:t>
      </w:r>
      <w:r w:rsidR="005408C7" w:rsidRPr="007D0D49">
        <w:rPr>
          <w:rFonts w:asciiTheme="minorHAnsi" w:hAnsiTheme="minorHAnsi" w:cstheme="majorBidi"/>
          <w:sz w:val="28"/>
          <w:szCs w:val="28"/>
        </w:rPr>
        <w:t xml:space="preserve"> opérations </w:t>
      </w:r>
      <w:r w:rsidR="007D0D49">
        <w:rPr>
          <w:rFonts w:asciiTheme="minorHAnsi" w:hAnsiTheme="minorHAnsi" w:cstheme="majorBidi"/>
          <w:sz w:val="28"/>
          <w:szCs w:val="28"/>
        </w:rPr>
        <w:t>éventuelles (</w:t>
      </w:r>
      <w:r w:rsidR="0064209E">
        <w:rPr>
          <w:rFonts w:asciiTheme="minorHAnsi" w:hAnsiTheme="minorHAnsi" w:cstheme="majorBidi"/>
          <w:sz w:val="28"/>
          <w:szCs w:val="28"/>
        </w:rPr>
        <w:t>RGPH, recensement économique et Inventaire Communal</w:t>
      </w:r>
      <w:r w:rsidR="009A4A5B">
        <w:rPr>
          <w:rFonts w:asciiTheme="minorHAnsi" w:hAnsiTheme="minorHAnsi" w:cstheme="majorBidi"/>
          <w:sz w:val="28"/>
          <w:szCs w:val="28"/>
        </w:rPr>
        <w:t>)</w:t>
      </w:r>
      <w:r w:rsidR="00362DBC" w:rsidRPr="007D0D49">
        <w:rPr>
          <w:rFonts w:asciiTheme="minorHAnsi" w:hAnsiTheme="minorHAnsi" w:cstheme="majorBidi"/>
          <w:sz w:val="28"/>
          <w:szCs w:val="28"/>
        </w:rPr>
        <w:t>;</w:t>
      </w:r>
    </w:p>
    <w:p w:rsidR="00362DBC" w:rsidRDefault="00FC1075" w:rsidP="0064209E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 xml:space="preserve">Préparer </w:t>
      </w:r>
      <w:r w:rsidR="00362DBC" w:rsidRPr="00D5734E">
        <w:rPr>
          <w:rFonts w:asciiTheme="minorHAnsi" w:hAnsiTheme="minorHAnsi" w:cstheme="majorBidi"/>
          <w:sz w:val="28"/>
          <w:szCs w:val="28"/>
        </w:rPr>
        <w:t xml:space="preserve">un rapport </w:t>
      </w:r>
      <w:r w:rsidR="0078391D" w:rsidRPr="00D5734E">
        <w:rPr>
          <w:rFonts w:asciiTheme="minorHAnsi" w:hAnsiTheme="minorHAnsi" w:cstheme="majorBidi"/>
          <w:sz w:val="28"/>
          <w:szCs w:val="28"/>
        </w:rPr>
        <w:t xml:space="preserve">détaillé sur </w:t>
      </w:r>
      <w:r w:rsidR="00713022" w:rsidRPr="00D5734E">
        <w:rPr>
          <w:rFonts w:asciiTheme="minorHAnsi" w:hAnsiTheme="minorHAnsi" w:cstheme="majorBidi"/>
          <w:sz w:val="28"/>
          <w:szCs w:val="28"/>
        </w:rPr>
        <w:t xml:space="preserve">l’état du </w:t>
      </w:r>
      <w:r w:rsidR="0064209E">
        <w:rPr>
          <w:rFonts w:asciiTheme="minorHAnsi" w:hAnsiTheme="minorHAnsi" w:cstheme="majorBidi"/>
          <w:sz w:val="28"/>
          <w:szCs w:val="28"/>
        </w:rPr>
        <w:t>SIG</w:t>
      </w:r>
      <w:r w:rsidR="00A267D4">
        <w:rPr>
          <w:rFonts w:asciiTheme="minorHAnsi" w:hAnsiTheme="minorHAnsi" w:cstheme="majorBidi"/>
          <w:sz w:val="28"/>
          <w:szCs w:val="28"/>
        </w:rPr>
        <w:t xml:space="preserve"> </w:t>
      </w:r>
      <w:r w:rsidR="00713022" w:rsidRPr="00D5734E">
        <w:rPr>
          <w:rFonts w:asciiTheme="minorHAnsi" w:hAnsiTheme="minorHAnsi" w:cstheme="majorBidi"/>
          <w:sz w:val="28"/>
          <w:szCs w:val="28"/>
        </w:rPr>
        <w:t xml:space="preserve">actuel et </w:t>
      </w:r>
      <w:r w:rsidR="00C3772D">
        <w:rPr>
          <w:rFonts w:asciiTheme="minorHAnsi" w:hAnsiTheme="minorHAnsi" w:cstheme="majorBidi"/>
          <w:sz w:val="28"/>
          <w:szCs w:val="28"/>
        </w:rPr>
        <w:t>définir</w:t>
      </w:r>
      <w:r w:rsidR="00A267D4">
        <w:rPr>
          <w:rFonts w:asciiTheme="minorHAnsi" w:hAnsiTheme="minorHAnsi" w:cstheme="majorBidi"/>
          <w:sz w:val="28"/>
          <w:szCs w:val="28"/>
        </w:rPr>
        <w:t xml:space="preserve"> </w:t>
      </w:r>
      <w:r w:rsidR="00C3772D">
        <w:rPr>
          <w:rFonts w:asciiTheme="minorHAnsi" w:hAnsiTheme="minorHAnsi" w:cstheme="majorBidi"/>
          <w:sz w:val="28"/>
          <w:szCs w:val="28"/>
        </w:rPr>
        <w:t>l</w:t>
      </w:r>
      <w:r w:rsidR="00713022" w:rsidRPr="00D5734E">
        <w:rPr>
          <w:rFonts w:asciiTheme="minorHAnsi" w:hAnsiTheme="minorHAnsi" w:cstheme="majorBidi"/>
          <w:sz w:val="28"/>
          <w:szCs w:val="28"/>
        </w:rPr>
        <w:t>es besoins escomptés</w:t>
      </w:r>
      <w:r w:rsidR="007E5B9E" w:rsidRPr="00D5734E">
        <w:rPr>
          <w:rFonts w:asciiTheme="minorHAnsi" w:hAnsiTheme="minorHAnsi" w:cstheme="majorBidi"/>
          <w:sz w:val="28"/>
          <w:szCs w:val="28"/>
        </w:rPr>
        <w:t>.</w:t>
      </w:r>
    </w:p>
    <w:p w:rsidR="0094070A" w:rsidRDefault="0094070A" w:rsidP="0094070A">
      <w:pPr>
        <w:spacing w:after="120" w:line="360" w:lineRule="auto"/>
        <w:jc w:val="both"/>
        <w:rPr>
          <w:rFonts w:asciiTheme="minorHAnsi" w:hAnsiTheme="minorHAnsi" w:cstheme="majorBidi"/>
          <w:sz w:val="28"/>
          <w:szCs w:val="28"/>
        </w:rPr>
      </w:pPr>
    </w:p>
    <w:p w:rsidR="0094070A" w:rsidRPr="0094070A" w:rsidRDefault="0094070A" w:rsidP="0094070A">
      <w:pPr>
        <w:spacing w:after="120" w:line="360" w:lineRule="auto"/>
        <w:jc w:val="both"/>
        <w:rPr>
          <w:rFonts w:asciiTheme="minorHAnsi" w:hAnsiTheme="minorHAnsi" w:cstheme="majorBidi"/>
          <w:sz w:val="28"/>
          <w:szCs w:val="28"/>
        </w:rPr>
      </w:pPr>
    </w:p>
    <w:p w:rsidR="00817DF7" w:rsidRPr="00D5734E" w:rsidRDefault="0055413C" w:rsidP="001575F4">
      <w:pPr>
        <w:autoSpaceDE w:val="0"/>
        <w:autoSpaceDN w:val="0"/>
        <w:adjustRightInd w:val="0"/>
        <w:spacing w:before="120" w:line="280" w:lineRule="exact"/>
        <w:ind w:left="1276" w:hanging="1276"/>
        <w:jc w:val="both"/>
        <w:rPr>
          <w:rFonts w:asciiTheme="minorHAnsi" w:hAnsiTheme="minorHAnsi" w:cstheme="majorBidi"/>
          <w:b/>
          <w:sz w:val="28"/>
          <w:szCs w:val="28"/>
        </w:rPr>
      </w:pPr>
      <w:r>
        <w:rPr>
          <w:rFonts w:asciiTheme="minorHAnsi" w:hAnsiTheme="minorHAnsi" w:cstheme="majorBidi"/>
          <w:b/>
          <w:sz w:val="28"/>
          <w:szCs w:val="28"/>
          <w:u w:val="single"/>
        </w:rPr>
        <w:t>Activité</w:t>
      </w:r>
      <w:r w:rsidR="00817DF7" w:rsidRPr="00D5734E">
        <w:rPr>
          <w:rFonts w:asciiTheme="minorHAnsi" w:hAnsiTheme="minorHAnsi" w:cstheme="majorBidi"/>
          <w:b/>
          <w:sz w:val="28"/>
          <w:szCs w:val="28"/>
          <w:u w:val="single"/>
        </w:rPr>
        <w:t xml:space="preserve"> 2</w:t>
      </w:r>
      <w:r w:rsidR="00817DF7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 xml:space="preserve">: </w:t>
      </w:r>
      <w:r w:rsidR="0082471C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>Etude et p</w:t>
      </w:r>
      <w:r w:rsidR="00817DF7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 xml:space="preserve">roposition </w:t>
      </w:r>
      <w:r w:rsidR="00D56CBE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>d'un</w:t>
      </w:r>
      <w:r w:rsidR="00105BB8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>e</w:t>
      </w:r>
      <w:r w:rsidR="00D56CBE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 xml:space="preserve"> solution </w:t>
      </w:r>
      <w:r w:rsidR="00105BB8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 xml:space="preserve">SIG </w:t>
      </w:r>
      <w:r w:rsidR="006F5420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 xml:space="preserve">intégrée </w:t>
      </w:r>
      <w:r w:rsidR="009A4A5B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>mobile</w:t>
      </w:r>
      <w:r w:rsidR="006F5420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 xml:space="preserve"> et web pour l</w:t>
      </w:r>
      <w:r w:rsidR="0082471C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>es</w:t>
      </w:r>
      <w:r w:rsidR="00B70415">
        <w:rPr>
          <w:rFonts w:asciiTheme="minorHAnsi" w:hAnsiTheme="minorHAnsi" w:cstheme="majorBidi"/>
          <w:b/>
          <w:color w:val="000000" w:themeColor="text1"/>
          <w:sz w:val="28"/>
          <w:szCs w:val="28"/>
        </w:rPr>
        <w:t xml:space="preserve"> </w:t>
      </w:r>
      <w:r w:rsidR="0082471C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>travaux de mise à jour de la cartographie</w:t>
      </w:r>
      <w:r w:rsidR="00B70415">
        <w:rPr>
          <w:rFonts w:asciiTheme="minorHAnsi" w:hAnsiTheme="minorHAnsi" w:cstheme="majorBidi"/>
          <w:b/>
          <w:color w:val="000000" w:themeColor="text1"/>
          <w:sz w:val="28"/>
          <w:szCs w:val="28"/>
        </w:rPr>
        <w:t xml:space="preserve"> </w:t>
      </w:r>
      <w:r w:rsidR="0016499A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 xml:space="preserve">et </w:t>
      </w:r>
      <w:r w:rsidR="00F74249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 xml:space="preserve">définition </w:t>
      </w:r>
      <w:r w:rsidR="0016499A"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>de</w:t>
      </w:r>
      <w:r w:rsidRPr="0064209E">
        <w:rPr>
          <w:rFonts w:asciiTheme="minorHAnsi" w:hAnsiTheme="minorHAnsi" w:cstheme="majorBidi"/>
          <w:b/>
          <w:color w:val="000000" w:themeColor="text1"/>
          <w:sz w:val="28"/>
          <w:szCs w:val="28"/>
        </w:rPr>
        <w:t>s mécanismes de sa mise en œuvre</w:t>
      </w:r>
    </w:p>
    <w:p w:rsidR="00D56CBE" w:rsidRPr="00D5734E" w:rsidRDefault="00D56CBE" w:rsidP="00204FF1">
      <w:pPr>
        <w:autoSpaceDE w:val="0"/>
        <w:autoSpaceDN w:val="0"/>
        <w:adjustRightInd w:val="0"/>
        <w:spacing w:before="120" w:line="280" w:lineRule="exact"/>
        <w:jc w:val="both"/>
        <w:rPr>
          <w:rFonts w:asciiTheme="minorHAnsi" w:hAnsiTheme="minorHAnsi" w:cstheme="majorBidi"/>
          <w:b/>
          <w:sz w:val="28"/>
          <w:szCs w:val="28"/>
        </w:rPr>
      </w:pPr>
    </w:p>
    <w:p w:rsidR="00D56CBE" w:rsidRDefault="00FC1075" w:rsidP="0001284E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 xml:space="preserve">Définir et décrire </w:t>
      </w:r>
      <w:r w:rsidR="006B3658">
        <w:rPr>
          <w:rFonts w:asciiTheme="minorHAnsi" w:hAnsiTheme="minorHAnsi" w:cstheme="majorBidi"/>
          <w:sz w:val="28"/>
          <w:szCs w:val="28"/>
        </w:rPr>
        <w:t>les composantes</w:t>
      </w:r>
      <w:r w:rsidR="00D56CBE" w:rsidRPr="00D5734E">
        <w:rPr>
          <w:rFonts w:asciiTheme="minorHAnsi" w:hAnsiTheme="minorHAnsi" w:cstheme="majorBidi"/>
          <w:sz w:val="28"/>
          <w:szCs w:val="28"/>
        </w:rPr>
        <w:t xml:space="preserve"> technique</w:t>
      </w:r>
      <w:r w:rsidR="006B3658">
        <w:rPr>
          <w:rFonts w:asciiTheme="minorHAnsi" w:hAnsiTheme="minorHAnsi" w:cstheme="majorBidi"/>
          <w:sz w:val="28"/>
          <w:szCs w:val="28"/>
        </w:rPr>
        <w:t>s</w:t>
      </w:r>
      <w:r w:rsidR="00D56CBE" w:rsidRPr="00D5734E">
        <w:rPr>
          <w:rFonts w:asciiTheme="minorHAnsi" w:hAnsiTheme="minorHAnsi" w:cstheme="majorBidi"/>
          <w:sz w:val="28"/>
          <w:szCs w:val="28"/>
        </w:rPr>
        <w:t xml:space="preserve"> et fonctionnelle</w:t>
      </w:r>
      <w:r w:rsidR="0064209E">
        <w:rPr>
          <w:rFonts w:asciiTheme="minorHAnsi" w:hAnsiTheme="minorHAnsi" w:cstheme="majorBidi"/>
          <w:sz w:val="28"/>
          <w:szCs w:val="28"/>
        </w:rPr>
        <w:t>s</w:t>
      </w:r>
      <w:r w:rsidR="00D56CBE" w:rsidRPr="00D5734E">
        <w:rPr>
          <w:rFonts w:asciiTheme="minorHAnsi" w:hAnsiTheme="minorHAnsi" w:cstheme="majorBidi"/>
          <w:sz w:val="28"/>
          <w:szCs w:val="28"/>
        </w:rPr>
        <w:t xml:space="preserve"> de la solution </w:t>
      </w:r>
      <w:r w:rsidR="006B3658">
        <w:rPr>
          <w:rFonts w:asciiTheme="minorHAnsi" w:hAnsiTheme="minorHAnsi" w:cstheme="majorBidi"/>
          <w:sz w:val="28"/>
          <w:szCs w:val="28"/>
        </w:rPr>
        <w:t xml:space="preserve">SIG </w:t>
      </w:r>
      <w:r w:rsidR="000D0096">
        <w:rPr>
          <w:rFonts w:asciiTheme="minorHAnsi" w:hAnsiTheme="minorHAnsi" w:cstheme="majorBidi"/>
          <w:sz w:val="28"/>
          <w:szCs w:val="28"/>
        </w:rPr>
        <w:t xml:space="preserve">intégrée (mobile et web) </w:t>
      </w:r>
      <w:r w:rsidR="00D56CBE" w:rsidRPr="00D5734E">
        <w:rPr>
          <w:rFonts w:asciiTheme="minorHAnsi" w:hAnsiTheme="minorHAnsi" w:cstheme="majorBidi"/>
          <w:sz w:val="28"/>
          <w:szCs w:val="28"/>
        </w:rPr>
        <w:t>à adopt</w:t>
      </w:r>
      <w:r w:rsidR="00497045" w:rsidRPr="00D5734E">
        <w:rPr>
          <w:rFonts w:asciiTheme="minorHAnsi" w:hAnsiTheme="minorHAnsi" w:cstheme="majorBidi"/>
          <w:sz w:val="28"/>
          <w:szCs w:val="28"/>
        </w:rPr>
        <w:t>er</w:t>
      </w:r>
      <w:r w:rsidR="00AE41BA">
        <w:rPr>
          <w:rFonts w:asciiTheme="minorHAnsi" w:hAnsiTheme="minorHAnsi" w:cstheme="majorBidi"/>
          <w:sz w:val="28"/>
          <w:szCs w:val="28"/>
        </w:rPr>
        <w:t xml:space="preserve"> </w:t>
      </w:r>
      <w:r w:rsidR="0016499A">
        <w:rPr>
          <w:rFonts w:asciiTheme="minorHAnsi" w:hAnsiTheme="minorHAnsi" w:cstheme="majorBidi"/>
          <w:sz w:val="28"/>
          <w:szCs w:val="28"/>
        </w:rPr>
        <w:t xml:space="preserve">tout en </w:t>
      </w:r>
      <w:r w:rsidR="006B3658">
        <w:rPr>
          <w:rFonts w:asciiTheme="minorHAnsi" w:hAnsiTheme="minorHAnsi" w:cstheme="majorBidi"/>
          <w:sz w:val="28"/>
          <w:szCs w:val="28"/>
        </w:rPr>
        <w:t xml:space="preserve">répondant aux </w:t>
      </w:r>
      <w:r w:rsidR="006B3658" w:rsidRPr="00D5734E">
        <w:rPr>
          <w:rFonts w:asciiTheme="minorHAnsi" w:hAnsiTheme="minorHAnsi" w:cstheme="majorBidi"/>
          <w:sz w:val="28"/>
          <w:szCs w:val="28"/>
        </w:rPr>
        <w:t xml:space="preserve">besoins </w:t>
      </w:r>
      <w:r w:rsidR="006B3658">
        <w:rPr>
          <w:rFonts w:asciiTheme="minorHAnsi" w:hAnsiTheme="minorHAnsi" w:cstheme="majorBidi"/>
          <w:sz w:val="28"/>
          <w:szCs w:val="28"/>
        </w:rPr>
        <w:t xml:space="preserve">identifiés </w:t>
      </w:r>
      <w:r w:rsidR="007D0D49">
        <w:rPr>
          <w:rFonts w:asciiTheme="minorHAnsi" w:hAnsiTheme="minorHAnsi" w:cstheme="majorBidi"/>
          <w:sz w:val="28"/>
          <w:szCs w:val="28"/>
        </w:rPr>
        <w:t xml:space="preserve">en concertation avec les </w:t>
      </w:r>
      <w:r w:rsidR="00E13EFE" w:rsidRPr="0064209E">
        <w:rPr>
          <w:rFonts w:asciiTheme="minorHAnsi" w:hAnsiTheme="minorHAnsi" w:cstheme="majorBidi"/>
          <w:color w:val="000000" w:themeColor="text1"/>
          <w:sz w:val="28"/>
          <w:szCs w:val="28"/>
        </w:rPr>
        <w:t>D</w:t>
      </w:r>
      <w:r w:rsidR="000D0096" w:rsidRPr="0064209E">
        <w:rPr>
          <w:rFonts w:asciiTheme="minorHAnsi" w:hAnsiTheme="minorHAnsi" w:cstheme="majorBidi"/>
          <w:color w:val="000000" w:themeColor="text1"/>
          <w:sz w:val="28"/>
          <w:szCs w:val="28"/>
        </w:rPr>
        <w:t>ivisions concernées</w:t>
      </w:r>
      <w:r w:rsidR="00AE41BA">
        <w:rPr>
          <w:rFonts w:asciiTheme="minorHAnsi" w:hAnsiTheme="minorHAnsi" w:cstheme="majorBidi"/>
          <w:color w:val="000000" w:themeColor="text1"/>
          <w:sz w:val="28"/>
          <w:szCs w:val="28"/>
        </w:rPr>
        <w:t xml:space="preserve"> </w:t>
      </w:r>
      <w:r w:rsidR="0016499A">
        <w:rPr>
          <w:rFonts w:asciiTheme="minorHAnsi" w:hAnsiTheme="minorHAnsi" w:cstheme="majorBidi"/>
          <w:sz w:val="28"/>
          <w:szCs w:val="28"/>
        </w:rPr>
        <w:t xml:space="preserve">et </w:t>
      </w:r>
      <w:r w:rsidR="006B3658">
        <w:rPr>
          <w:rFonts w:asciiTheme="minorHAnsi" w:hAnsiTheme="minorHAnsi" w:cstheme="majorBidi"/>
          <w:sz w:val="28"/>
          <w:szCs w:val="28"/>
        </w:rPr>
        <w:t xml:space="preserve">en </w:t>
      </w:r>
      <w:r w:rsidR="0016499A">
        <w:rPr>
          <w:rFonts w:asciiTheme="minorHAnsi" w:hAnsiTheme="minorHAnsi" w:cstheme="majorBidi"/>
          <w:sz w:val="28"/>
          <w:szCs w:val="28"/>
        </w:rPr>
        <w:t>capitalisant</w:t>
      </w:r>
      <w:r w:rsidR="00AE41BA">
        <w:rPr>
          <w:rFonts w:asciiTheme="minorHAnsi" w:hAnsiTheme="minorHAnsi" w:cstheme="majorBidi"/>
          <w:sz w:val="28"/>
          <w:szCs w:val="28"/>
        </w:rPr>
        <w:t xml:space="preserve"> </w:t>
      </w:r>
      <w:r w:rsidR="00037D2A">
        <w:rPr>
          <w:rFonts w:asciiTheme="minorHAnsi" w:hAnsiTheme="minorHAnsi" w:cstheme="majorBidi"/>
          <w:sz w:val="28"/>
          <w:szCs w:val="28"/>
        </w:rPr>
        <w:t xml:space="preserve">sur </w:t>
      </w:r>
      <w:r w:rsidR="0016499A">
        <w:rPr>
          <w:rFonts w:asciiTheme="minorHAnsi" w:hAnsiTheme="minorHAnsi" w:cstheme="majorBidi"/>
          <w:sz w:val="28"/>
          <w:szCs w:val="28"/>
        </w:rPr>
        <w:t>les acquis des produits SIG d'ESRI déjà</w:t>
      </w:r>
      <w:r w:rsidR="00AE41BA">
        <w:rPr>
          <w:rFonts w:asciiTheme="minorHAnsi" w:hAnsiTheme="minorHAnsi" w:cstheme="majorBidi"/>
          <w:sz w:val="28"/>
          <w:szCs w:val="28"/>
        </w:rPr>
        <w:t xml:space="preserve"> mis</w:t>
      </w:r>
      <w:r w:rsidR="0016499A">
        <w:rPr>
          <w:rFonts w:asciiTheme="minorHAnsi" w:hAnsiTheme="minorHAnsi" w:cstheme="majorBidi"/>
          <w:sz w:val="28"/>
          <w:szCs w:val="28"/>
        </w:rPr>
        <w:t xml:space="preserve"> en place</w:t>
      </w:r>
      <w:r w:rsidR="00D56CBE" w:rsidRPr="00D5734E">
        <w:rPr>
          <w:rFonts w:asciiTheme="minorHAnsi" w:hAnsiTheme="minorHAnsi" w:cstheme="majorBidi"/>
          <w:sz w:val="28"/>
          <w:szCs w:val="28"/>
        </w:rPr>
        <w:t>;</w:t>
      </w:r>
    </w:p>
    <w:p w:rsidR="0016499A" w:rsidRDefault="00FC1075" w:rsidP="0064209E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 xml:space="preserve">Arrêter </w:t>
      </w:r>
      <w:r w:rsidR="006B3658">
        <w:rPr>
          <w:rFonts w:asciiTheme="minorHAnsi" w:hAnsiTheme="minorHAnsi" w:cstheme="majorBidi"/>
          <w:sz w:val="28"/>
          <w:szCs w:val="28"/>
        </w:rPr>
        <w:t>l</w:t>
      </w:r>
      <w:r w:rsidR="00037D2A">
        <w:rPr>
          <w:rFonts w:asciiTheme="minorHAnsi" w:hAnsiTheme="minorHAnsi" w:cstheme="majorBidi"/>
          <w:sz w:val="28"/>
          <w:szCs w:val="28"/>
        </w:rPr>
        <w:t>a liste des</w:t>
      </w:r>
      <w:r w:rsidR="0064209E">
        <w:rPr>
          <w:rFonts w:asciiTheme="minorHAnsi" w:hAnsiTheme="minorHAnsi" w:cstheme="majorBidi"/>
          <w:sz w:val="28"/>
          <w:szCs w:val="28"/>
        </w:rPr>
        <w:t xml:space="preserve"> prés requis</w:t>
      </w:r>
      <w:r w:rsidR="006B3658">
        <w:rPr>
          <w:rFonts w:asciiTheme="minorHAnsi" w:hAnsiTheme="minorHAnsi" w:cstheme="majorBidi"/>
          <w:sz w:val="28"/>
          <w:szCs w:val="28"/>
        </w:rPr>
        <w:t xml:space="preserve"> matériels</w:t>
      </w:r>
      <w:r w:rsidR="005408C7">
        <w:rPr>
          <w:rFonts w:asciiTheme="minorHAnsi" w:hAnsiTheme="minorHAnsi" w:cstheme="majorBidi"/>
          <w:sz w:val="28"/>
          <w:szCs w:val="28"/>
        </w:rPr>
        <w:t>,</w:t>
      </w:r>
      <w:r w:rsidR="00EA2AE6">
        <w:rPr>
          <w:rFonts w:asciiTheme="minorHAnsi" w:hAnsiTheme="minorHAnsi" w:cstheme="majorBidi"/>
          <w:sz w:val="28"/>
          <w:szCs w:val="28"/>
        </w:rPr>
        <w:t xml:space="preserve"> </w:t>
      </w:r>
      <w:r w:rsidR="0016499A">
        <w:rPr>
          <w:rFonts w:asciiTheme="minorHAnsi" w:hAnsiTheme="minorHAnsi" w:cstheme="majorBidi"/>
          <w:sz w:val="28"/>
          <w:szCs w:val="28"/>
        </w:rPr>
        <w:t>logiciels</w:t>
      </w:r>
      <w:r w:rsidR="0064209E">
        <w:rPr>
          <w:rFonts w:asciiTheme="minorHAnsi" w:hAnsiTheme="minorHAnsi" w:cstheme="majorBidi"/>
          <w:sz w:val="28"/>
          <w:szCs w:val="28"/>
        </w:rPr>
        <w:t xml:space="preserve"> ainsi que le protocole de sécurité des données</w:t>
      </w:r>
      <w:r w:rsidR="0055413C">
        <w:rPr>
          <w:rFonts w:asciiTheme="minorHAnsi" w:hAnsiTheme="minorHAnsi" w:cstheme="majorBidi"/>
          <w:sz w:val="28"/>
          <w:szCs w:val="28"/>
        </w:rPr>
        <w:t xml:space="preserve"> (SIG et informatique)</w:t>
      </w:r>
      <w:r w:rsidR="0016499A">
        <w:rPr>
          <w:rFonts w:asciiTheme="minorHAnsi" w:hAnsiTheme="minorHAnsi" w:cstheme="majorBidi"/>
          <w:sz w:val="28"/>
          <w:szCs w:val="28"/>
        </w:rPr>
        <w:t xml:space="preserve"> exigés pour mettre en place la solution proposée; </w:t>
      </w:r>
    </w:p>
    <w:p w:rsidR="0016499A" w:rsidRDefault="00FE76E8" w:rsidP="0001284E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eastAsia="Calibri" w:hAnsiTheme="minorHAnsi" w:cstheme="majorBidi"/>
          <w:color w:val="000000" w:themeColor="text1"/>
          <w:sz w:val="28"/>
          <w:szCs w:val="28"/>
        </w:rPr>
      </w:pP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Arrêter </w:t>
      </w:r>
      <w:r w:rsidR="0084176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les 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activ</w:t>
      </w:r>
      <w:r w:rsidR="0084176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i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t</w:t>
      </w:r>
      <w:r w:rsidR="0084176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é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s techniques à externaliser</w:t>
      </w:r>
      <w:r w:rsidR="0016499A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.  </w:t>
      </w:r>
    </w:p>
    <w:p w:rsidR="00D56CBE" w:rsidRPr="0055413C" w:rsidRDefault="0064209E" w:rsidP="0064209E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 xml:space="preserve">Elaborer </w:t>
      </w:r>
      <w:r w:rsidR="004A68E3" w:rsidRPr="0055413C">
        <w:rPr>
          <w:rFonts w:asciiTheme="minorHAnsi" w:hAnsiTheme="minorHAnsi" w:cstheme="majorBidi"/>
          <w:sz w:val="28"/>
          <w:szCs w:val="28"/>
        </w:rPr>
        <w:t>un rapport détaillé</w:t>
      </w:r>
      <w:r w:rsidR="00EA2AE6">
        <w:rPr>
          <w:rFonts w:asciiTheme="minorHAnsi" w:hAnsiTheme="minorHAnsi" w:cstheme="majorBidi"/>
          <w:sz w:val="28"/>
          <w:szCs w:val="28"/>
        </w:rPr>
        <w:t xml:space="preserve"> </w:t>
      </w:r>
      <w:r w:rsidR="004A68E3" w:rsidRPr="0055413C">
        <w:rPr>
          <w:rFonts w:asciiTheme="minorHAnsi" w:hAnsiTheme="minorHAnsi" w:cstheme="majorBidi"/>
          <w:sz w:val="28"/>
          <w:szCs w:val="28"/>
        </w:rPr>
        <w:t xml:space="preserve">sur </w:t>
      </w:r>
      <w:r w:rsidR="00037D2A">
        <w:rPr>
          <w:rFonts w:asciiTheme="minorHAnsi" w:hAnsiTheme="minorHAnsi" w:cstheme="majorBidi"/>
          <w:sz w:val="28"/>
          <w:szCs w:val="28"/>
        </w:rPr>
        <w:t>la présente</w:t>
      </w:r>
      <w:r w:rsidR="00EA2AE6">
        <w:rPr>
          <w:rFonts w:asciiTheme="minorHAnsi" w:hAnsiTheme="minorHAnsi" w:cstheme="majorBidi"/>
          <w:sz w:val="28"/>
          <w:szCs w:val="28"/>
        </w:rPr>
        <w:t xml:space="preserve"> </w:t>
      </w:r>
      <w:r w:rsidR="00037D2A">
        <w:rPr>
          <w:rFonts w:asciiTheme="minorHAnsi" w:hAnsiTheme="minorHAnsi" w:cstheme="majorBidi"/>
          <w:sz w:val="28"/>
          <w:szCs w:val="28"/>
        </w:rPr>
        <w:t>activité</w:t>
      </w:r>
      <w:r w:rsidR="004A68E3" w:rsidRPr="0055413C">
        <w:rPr>
          <w:rFonts w:asciiTheme="minorHAnsi" w:hAnsiTheme="minorHAnsi" w:cstheme="majorBidi"/>
          <w:sz w:val="28"/>
          <w:szCs w:val="28"/>
        </w:rPr>
        <w:t>.</w:t>
      </w:r>
    </w:p>
    <w:p w:rsidR="002D6C3E" w:rsidRPr="004F3E86" w:rsidRDefault="002D6C3E" w:rsidP="002D6C3E">
      <w:pPr>
        <w:autoSpaceDE w:val="0"/>
        <w:autoSpaceDN w:val="0"/>
        <w:adjustRightInd w:val="0"/>
        <w:spacing w:line="280" w:lineRule="exact"/>
        <w:ind w:left="1211"/>
        <w:jc w:val="both"/>
        <w:rPr>
          <w:rFonts w:asciiTheme="minorHAnsi" w:hAnsiTheme="minorHAnsi" w:cstheme="majorBidi"/>
          <w:sz w:val="16"/>
          <w:szCs w:val="16"/>
        </w:rPr>
      </w:pPr>
    </w:p>
    <w:p w:rsidR="009D508D" w:rsidRDefault="00135FF4" w:rsidP="007A079C">
      <w:pPr>
        <w:autoSpaceDE w:val="0"/>
        <w:autoSpaceDN w:val="0"/>
        <w:adjustRightInd w:val="0"/>
        <w:spacing w:before="120" w:line="280" w:lineRule="exact"/>
        <w:ind w:left="1276" w:hanging="1276"/>
        <w:jc w:val="both"/>
        <w:rPr>
          <w:rFonts w:asciiTheme="minorHAnsi" w:hAnsiTheme="minorHAnsi" w:cstheme="majorBidi"/>
          <w:b/>
          <w:sz w:val="28"/>
          <w:szCs w:val="28"/>
        </w:rPr>
      </w:pPr>
      <w:r>
        <w:rPr>
          <w:rFonts w:asciiTheme="minorHAnsi" w:hAnsiTheme="minorHAnsi" w:cstheme="majorBidi"/>
          <w:b/>
          <w:sz w:val="28"/>
          <w:szCs w:val="28"/>
          <w:u w:val="single"/>
        </w:rPr>
        <w:t>Activité</w:t>
      </w:r>
      <w:r w:rsidR="0068096E">
        <w:rPr>
          <w:rFonts w:asciiTheme="minorHAnsi" w:hAnsiTheme="minorHAnsi" w:cstheme="majorBidi"/>
          <w:b/>
          <w:sz w:val="28"/>
          <w:szCs w:val="28"/>
          <w:u w:val="single"/>
        </w:rPr>
        <w:t xml:space="preserve"> 3</w:t>
      </w:r>
      <w:r w:rsidRPr="00D5734E">
        <w:rPr>
          <w:rFonts w:asciiTheme="minorHAnsi" w:hAnsiTheme="minorHAnsi" w:cstheme="majorBidi"/>
          <w:b/>
          <w:sz w:val="28"/>
          <w:szCs w:val="28"/>
        </w:rPr>
        <w:t xml:space="preserve"> : </w:t>
      </w:r>
      <w:r w:rsidR="007A079C">
        <w:rPr>
          <w:rFonts w:asciiTheme="minorHAnsi" w:hAnsiTheme="minorHAnsi" w:cstheme="majorBidi"/>
          <w:b/>
          <w:sz w:val="28"/>
          <w:szCs w:val="28"/>
        </w:rPr>
        <w:t>E</w:t>
      </w:r>
      <w:r w:rsidR="009D508D" w:rsidRPr="009D508D">
        <w:rPr>
          <w:rFonts w:asciiTheme="minorHAnsi" w:hAnsiTheme="minorHAnsi" w:cstheme="majorBidi"/>
          <w:b/>
          <w:sz w:val="28"/>
          <w:szCs w:val="28"/>
        </w:rPr>
        <w:t>laborati</w:t>
      </w:r>
      <w:r w:rsidR="007A079C" w:rsidRPr="009D508D">
        <w:rPr>
          <w:rFonts w:asciiTheme="minorHAnsi" w:hAnsiTheme="minorHAnsi" w:cstheme="majorBidi"/>
          <w:b/>
          <w:sz w:val="28"/>
          <w:szCs w:val="28"/>
        </w:rPr>
        <w:t>on</w:t>
      </w:r>
      <w:r w:rsidR="007A079C">
        <w:rPr>
          <w:rFonts w:asciiTheme="minorHAnsi" w:hAnsiTheme="minorHAnsi" w:cstheme="majorBidi"/>
          <w:b/>
          <w:sz w:val="28"/>
          <w:szCs w:val="28"/>
        </w:rPr>
        <w:t xml:space="preserve"> des cahiers </w:t>
      </w:r>
      <w:r w:rsidR="009D508D" w:rsidRPr="009D508D">
        <w:rPr>
          <w:rFonts w:asciiTheme="minorHAnsi" w:hAnsiTheme="minorHAnsi" w:cstheme="majorBidi"/>
          <w:b/>
          <w:sz w:val="28"/>
          <w:szCs w:val="28"/>
        </w:rPr>
        <w:t>des charges</w:t>
      </w:r>
    </w:p>
    <w:p w:rsidR="009D508D" w:rsidRDefault="009D508D" w:rsidP="009D508D">
      <w:pPr>
        <w:autoSpaceDE w:val="0"/>
        <w:autoSpaceDN w:val="0"/>
        <w:adjustRightInd w:val="0"/>
        <w:spacing w:before="120" w:line="280" w:lineRule="exact"/>
        <w:ind w:left="1276" w:hanging="1276"/>
        <w:jc w:val="both"/>
        <w:rPr>
          <w:rFonts w:asciiTheme="minorHAnsi" w:hAnsiTheme="minorHAnsi" w:cstheme="majorBidi"/>
          <w:b/>
          <w:sz w:val="28"/>
          <w:szCs w:val="28"/>
        </w:rPr>
      </w:pPr>
    </w:p>
    <w:p w:rsidR="00A20772" w:rsidRDefault="009D508D" w:rsidP="00A20772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L’é</w:t>
      </w:r>
      <w:r w:rsidRPr="00ED5F53">
        <w:rPr>
          <w:rFonts w:asciiTheme="minorHAnsi" w:hAnsiTheme="minorHAnsi" w:cstheme="majorBidi"/>
          <w:sz w:val="28"/>
          <w:szCs w:val="28"/>
        </w:rPr>
        <w:t>labor</w:t>
      </w:r>
      <w:r>
        <w:rPr>
          <w:rFonts w:asciiTheme="minorHAnsi" w:hAnsiTheme="minorHAnsi" w:cstheme="majorBidi"/>
          <w:sz w:val="28"/>
          <w:szCs w:val="28"/>
        </w:rPr>
        <w:t>ation d</w:t>
      </w:r>
      <w:r w:rsidRPr="00ED5F53">
        <w:rPr>
          <w:rFonts w:asciiTheme="minorHAnsi" w:hAnsiTheme="minorHAnsi" w:cstheme="majorBidi"/>
          <w:sz w:val="28"/>
          <w:szCs w:val="28"/>
        </w:rPr>
        <w:t>e (</w:t>
      </w:r>
      <w:r>
        <w:rPr>
          <w:rFonts w:asciiTheme="minorHAnsi" w:hAnsiTheme="minorHAnsi" w:cstheme="majorBidi"/>
          <w:sz w:val="28"/>
          <w:szCs w:val="28"/>
        </w:rPr>
        <w:t>d</w:t>
      </w:r>
      <w:r w:rsidRPr="00ED5F53">
        <w:rPr>
          <w:rFonts w:asciiTheme="minorHAnsi" w:hAnsiTheme="minorHAnsi" w:cstheme="majorBidi"/>
          <w:sz w:val="28"/>
          <w:szCs w:val="28"/>
        </w:rPr>
        <w:t>es) cahier</w:t>
      </w:r>
      <w:r>
        <w:rPr>
          <w:rFonts w:asciiTheme="minorHAnsi" w:hAnsiTheme="minorHAnsi" w:cstheme="majorBidi"/>
          <w:sz w:val="28"/>
          <w:szCs w:val="28"/>
        </w:rPr>
        <w:t>(s)</w:t>
      </w:r>
      <w:r w:rsidRPr="00ED5F53">
        <w:rPr>
          <w:rFonts w:asciiTheme="minorHAnsi" w:hAnsiTheme="minorHAnsi" w:cstheme="majorBidi"/>
          <w:sz w:val="28"/>
          <w:szCs w:val="28"/>
        </w:rPr>
        <w:t xml:space="preserve"> des charges concernant</w:t>
      </w:r>
      <w:r w:rsidR="00A20772">
        <w:rPr>
          <w:rFonts w:asciiTheme="minorHAnsi" w:hAnsiTheme="minorHAnsi" w:cstheme="majorBidi"/>
          <w:sz w:val="28"/>
          <w:szCs w:val="28"/>
        </w:rPr>
        <w:t xml:space="preserve"> </w:t>
      </w:r>
      <w:r w:rsidR="00A20772" w:rsidRPr="00ED5F53">
        <w:rPr>
          <w:rFonts w:asciiTheme="minorHAnsi" w:hAnsiTheme="minorHAnsi" w:cstheme="majorBidi"/>
          <w:sz w:val="28"/>
          <w:szCs w:val="28"/>
        </w:rPr>
        <w:t>les parties de la solution à externaliser (SIG et informatique)</w:t>
      </w:r>
      <w:r w:rsidR="00871DC8">
        <w:rPr>
          <w:rFonts w:asciiTheme="minorHAnsi" w:hAnsiTheme="minorHAnsi" w:cstheme="majorBidi"/>
          <w:sz w:val="28"/>
          <w:szCs w:val="28"/>
        </w:rPr>
        <w:t>, à savoir</w:t>
      </w:r>
      <w:r w:rsidR="00A20772">
        <w:rPr>
          <w:rFonts w:asciiTheme="minorHAnsi" w:hAnsiTheme="minorHAnsi" w:cstheme="majorBidi"/>
          <w:sz w:val="28"/>
          <w:szCs w:val="28"/>
        </w:rPr>
        <w:t> :</w:t>
      </w:r>
    </w:p>
    <w:p w:rsidR="009D508D" w:rsidRDefault="00A20772" w:rsidP="00A20772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Le développement des applications informatiques</w:t>
      </w:r>
      <w:r w:rsidR="009D508D">
        <w:rPr>
          <w:rFonts w:asciiTheme="minorHAnsi" w:hAnsiTheme="minorHAnsi" w:cstheme="majorBidi"/>
          <w:sz w:val="28"/>
          <w:szCs w:val="28"/>
        </w:rPr>
        <w:t> ;</w:t>
      </w:r>
    </w:p>
    <w:p w:rsidR="00601204" w:rsidRDefault="00601204" w:rsidP="00601204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L’acquisition du matériel informatique et logiciels.</w:t>
      </w:r>
    </w:p>
    <w:p w:rsidR="00135FF4" w:rsidRDefault="00601204" w:rsidP="00601204">
      <w:pPr>
        <w:autoSpaceDE w:val="0"/>
        <w:autoSpaceDN w:val="0"/>
        <w:adjustRightInd w:val="0"/>
        <w:spacing w:before="120" w:line="280" w:lineRule="exact"/>
        <w:ind w:left="1276" w:hanging="1276"/>
        <w:jc w:val="both"/>
        <w:rPr>
          <w:rFonts w:asciiTheme="minorHAnsi" w:hAnsiTheme="minorHAnsi" w:cstheme="majorBidi"/>
          <w:b/>
          <w:sz w:val="28"/>
          <w:szCs w:val="28"/>
        </w:rPr>
      </w:pPr>
      <w:r>
        <w:rPr>
          <w:rFonts w:asciiTheme="minorHAnsi" w:hAnsiTheme="minorHAnsi" w:cstheme="majorBidi"/>
          <w:sz w:val="22"/>
          <w:szCs w:val="22"/>
        </w:rPr>
        <w:t xml:space="preserve"> </w:t>
      </w:r>
    </w:p>
    <w:p w:rsidR="0068096E" w:rsidRPr="00D5734E" w:rsidRDefault="0068096E" w:rsidP="0068096E">
      <w:pPr>
        <w:autoSpaceDE w:val="0"/>
        <w:autoSpaceDN w:val="0"/>
        <w:adjustRightInd w:val="0"/>
        <w:spacing w:before="120" w:line="280" w:lineRule="exact"/>
        <w:ind w:left="1276" w:hanging="1276"/>
        <w:jc w:val="both"/>
        <w:rPr>
          <w:rFonts w:asciiTheme="minorHAnsi" w:hAnsiTheme="minorHAnsi" w:cstheme="majorBidi"/>
          <w:b/>
          <w:sz w:val="28"/>
          <w:szCs w:val="28"/>
        </w:rPr>
      </w:pPr>
      <w:r>
        <w:rPr>
          <w:rFonts w:asciiTheme="minorHAnsi" w:hAnsiTheme="minorHAnsi" w:cstheme="majorBidi"/>
          <w:b/>
          <w:sz w:val="28"/>
          <w:szCs w:val="28"/>
          <w:u w:val="single"/>
        </w:rPr>
        <w:t>Activité 4</w:t>
      </w:r>
      <w:r w:rsidRPr="00D5734E">
        <w:rPr>
          <w:rFonts w:asciiTheme="minorHAnsi" w:hAnsiTheme="minorHAnsi" w:cstheme="majorBidi"/>
          <w:b/>
          <w:sz w:val="28"/>
          <w:szCs w:val="28"/>
        </w:rPr>
        <w:t xml:space="preserve"> : </w:t>
      </w:r>
      <w:r>
        <w:rPr>
          <w:rFonts w:asciiTheme="minorHAnsi" w:hAnsiTheme="minorHAnsi" w:cstheme="majorBidi"/>
          <w:b/>
          <w:sz w:val="28"/>
          <w:szCs w:val="28"/>
        </w:rPr>
        <w:t xml:space="preserve">Assistance du HCP, </w:t>
      </w:r>
      <w:r w:rsidRPr="0068096E">
        <w:rPr>
          <w:rFonts w:asciiTheme="minorHAnsi" w:eastAsia="Calibri" w:hAnsiTheme="minorHAnsi" w:cstheme="majorBidi"/>
          <w:b/>
          <w:bCs/>
          <w:color w:val="000000" w:themeColor="text1"/>
          <w:sz w:val="28"/>
          <w:szCs w:val="28"/>
        </w:rPr>
        <w:t>sur site et à distance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,</w:t>
      </w:r>
      <w:r>
        <w:rPr>
          <w:rFonts w:asciiTheme="minorHAnsi" w:hAnsiTheme="minorHAnsi" w:cstheme="majorBidi"/>
          <w:b/>
          <w:sz w:val="28"/>
          <w:szCs w:val="28"/>
        </w:rPr>
        <w:t xml:space="preserve"> dans le processus de mise en œuvre de la solution</w:t>
      </w:r>
    </w:p>
    <w:p w:rsidR="00135FF4" w:rsidRDefault="00135FF4" w:rsidP="00135FF4">
      <w:pPr>
        <w:autoSpaceDE w:val="0"/>
        <w:autoSpaceDN w:val="0"/>
        <w:adjustRightInd w:val="0"/>
        <w:spacing w:before="120" w:line="280" w:lineRule="exact"/>
        <w:jc w:val="both"/>
        <w:rPr>
          <w:rFonts w:asciiTheme="minorHAnsi" w:hAnsiTheme="minorHAnsi" w:cstheme="majorBidi"/>
          <w:b/>
          <w:sz w:val="28"/>
          <w:szCs w:val="28"/>
        </w:rPr>
      </w:pPr>
    </w:p>
    <w:p w:rsidR="00135FF4" w:rsidRDefault="00135FF4" w:rsidP="0068096E">
      <w:pPr>
        <w:pStyle w:val="ListParagraph"/>
        <w:spacing w:after="120" w:line="360" w:lineRule="auto"/>
        <w:ind w:left="426"/>
        <w:jc w:val="both"/>
        <w:rPr>
          <w:rFonts w:asciiTheme="minorHAnsi" w:eastAsia="Calibri" w:hAnsiTheme="minorHAnsi" w:cstheme="majorBidi"/>
          <w:color w:val="000000" w:themeColor="text1"/>
          <w:sz w:val="28"/>
          <w:szCs w:val="28"/>
        </w:rPr>
      </w:pP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Cette activité vise à assister, le HCP dans le processus d’opérationnalisation technique de la solution proposée.</w:t>
      </w:r>
    </w:p>
    <w:p w:rsidR="00135FF4" w:rsidRDefault="00135FF4" w:rsidP="00B71D4D">
      <w:pPr>
        <w:pStyle w:val="ListParagraph"/>
        <w:spacing w:after="120" w:line="360" w:lineRule="auto"/>
        <w:ind w:left="426"/>
        <w:jc w:val="both"/>
        <w:rPr>
          <w:rFonts w:asciiTheme="minorHAnsi" w:hAnsiTheme="minorHAnsi" w:cstheme="majorBidi"/>
          <w:sz w:val="28"/>
          <w:szCs w:val="28"/>
        </w:rPr>
      </w:pPr>
      <w:r w:rsidRPr="00691950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L'assistance</w:t>
      </w:r>
      <w:r w:rsidRPr="00691950">
        <w:rPr>
          <w:rFonts w:asciiTheme="minorHAnsi" w:hAnsiTheme="minorHAnsi" w:cstheme="majorBidi"/>
          <w:sz w:val="28"/>
          <w:szCs w:val="28"/>
        </w:rPr>
        <w:t xml:space="preserve"> technique comprend </w:t>
      </w:r>
      <w:r w:rsidR="00B71D4D" w:rsidRPr="00691950">
        <w:rPr>
          <w:rFonts w:asciiTheme="minorHAnsi" w:hAnsiTheme="minorHAnsi" w:cstheme="majorBidi"/>
          <w:sz w:val="28"/>
          <w:szCs w:val="28"/>
        </w:rPr>
        <w:t xml:space="preserve">la proposition de solutions pour accomplir les actions </w:t>
      </w:r>
      <w:r w:rsidRPr="00691950">
        <w:rPr>
          <w:rFonts w:asciiTheme="minorHAnsi" w:hAnsiTheme="minorHAnsi" w:cstheme="majorBidi"/>
          <w:sz w:val="28"/>
          <w:szCs w:val="28"/>
        </w:rPr>
        <w:t>suivantes :</w:t>
      </w:r>
    </w:p>
    <w:p w:rsidR="001B074D" w:rsidRDefault="001B074D" w:rsidP="0068096E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Theme="minorHAnsi" w:eastAsia="Calibri" w:hAnsiTheme="minorHAnsi" w:cstheme="majorBidi"/>
          <w:color w:val="000000" w:themeColor="text1"/>
          <w:sz w:val="28"/>
          <w:szCs w:val="28"/>
        </w:rPr>
      </w:pP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</w:t>
      </w:r>
      <w:r w:rsidR="0068096E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La m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ise en </w:t>
      </w:r>
      <w:r w:rsidR="0068096E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œuvre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des </w:t>
      </w:r>
      <w:r w:rsidR="0068096E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prestation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s</w:t>
      </w:r>
      <w:r w:rsidR="0068096E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externalisées</w:t>
      </w:r>
      <w:r w:rsidR="0068096E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 ;</w:t>
      </w:r>
    </w:p>
    <w:p w:rsidR="00135FF4" w:rsidRPr="00E56422" w:rsidRDefault="00B71D4D" w:rsidP="00B71D4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La c</w:t>
      </w:r>
      <w:r w:rsidR="00135FF4">
        <w:rPr>
          <w:rFonts w:asciiTheme="minorHAnsi" w:hAnsiTheme="minorHAnsi" w:cstheme="majorBidi"/>
          <w:sz w:val="28"/>
          <w:szCs w:val="28"/>
        </w:rPr>
        <w:t xml:space="preserve">onfiguration et </w:t>
      </w:r>
      <w:r>
        <w:rPr>
          <w:rFonts w:asciiTheme="minorHAnsi" w:hAnsiTheme="minorHAnsi" w:cstheme="majorBidi"/>
          <w:sz w:val="28"/>
          <w:szCs w:val="28"/>
        </w:rPr>
        <w:t xml:space="preserve">le </w:t>
      </w:r>
      <w:r w:rsidR="00135FF4">
        <w:rPr>
          <w:rFonts w:asciiTheme="minorHAnsi" w:hAnsiTheme="minorHAnsi" w:cstheme="majorBidi"/>
          <w:sz w:val="28"/>
          <w:szCs w:val="28"/>
        </w:rPr>
        <w:t>paramétrage des serveurs, des logiciels et des applicatifs de la solution ;</w:t>
      </w:r>
    </w:p>
    <w:p w:rsidR="00135FF4" w:rsidRDefault="00B71D4D" w:rsidP="00B71D4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L’a</w:t>
      </w:r>
      <w:r w:rsidR="00135FF4" w:rsidRPr="00E56422">
        <w:rPr>
          <w:rFonts w:asciiTheme="minorHAnsi" w:hAnsiTheme="minorHAnsi" w:cstheme="majorBidi"/>
          <w:sz w:val="28"/>
          <w:szCs w:val="28"/>
        </w:rPr>
        <w:t>dministrati</w:t>
      </w:r>
      <w:r w:rsidR="00135FF4">
        <w:rPr>
          <w:rFonts w:asciiTheme="minorHAnsi" w:hAnsiTheme="minorHAnsi" w:cstheme="majorBidi"/>
          <w:sz w:val="28"/>
          <w:szCs w:val="28"/>
        </w:rPr>
        <w:t xml:space="preserve">on des serveurs : solution SIG et Portail; </w:t>
      </w:r>
    </w:p>
    <w:p w:rsidR="00135FF4" w:rsidRDefault="00B71D4D" w:rsidP="00B71D4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La g</w:t>
      </w:r>
      <w:r w:rsidR="00135FF4">
        <w:rPr>
          <w:rFonts w:asciiTheme="minorHAnsi" w:hAnsiTheme="minorHAnsi" w:cstheme="majorBidi"/>
          <w:sz w:val="28"/>
          <w:szCs w:val="28"/>
        </w:rPr>
        <w:t xml:space="preserve">estion et </w:t>
      </w:r>
      <w:r>
        <w:rPr>
          <w:rFonts w:asciiTheme="minorHAnsi" w:hAnsiTheme="minorHAnsi" w:cstheme="majorBidi"/>
          <w:sz w:val="28"/>
          <w:szCs w:val="28"/>
        </w:rPr>
        <w:t xml:space="preserve">la </w:t>
      </w:r>
      <w:r w:rsidR="00135FF4">
        <w:rPr>
          <w:rFonts w:asciiTheme="minorHAnsi" w:hAnsiTheme="minorHAnsi" w:cstheme="majorBidi"/>
          <w:sz w:val="28"/>
          <w:szCs w:val="28"/>
        </w:rPr>
        <w:t>mise à jour des couches et tables de la base de données géographiques ;</w:t>
      </w:r>
    </w:p>
    <w:p w:rsidR="00135FF4" w:rsidRDefault="00B71D4D" w:rsidP="00B71D4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La m</w:t>
      </w:r>
      <w:r w:rsidR="00135FF4" w:rsidRPr="004D5B33">
        <w:rPr>
          <w:rFonts w:asciiTheme="minorHAnsi" w:hAnsiTheme="minorHAnsi" w:cstheme="majorBidi"/>
          <w:sz w:val="28"/>
          <w:szCs w:val="28"/>
        </w:rPr>
        <w:t>aintenance de tout dy</w:t>
      </w:r>
      <w:r>
        <w:rPr>
          <w:rFonts w:asciiTheme="minorHAnsi" w:hAnsiTheme="minorHAnsi" w:cstheme="majorBidi"/>
          <w:sz w:val="28"/>
          <w:szCs w:val="28"/>
        </w:rPr>
        <w:t>sfonctionnement de la solution.</w:t>
      </w:r>
    </w:p>
    <w:p w:rsidR="00135FF4" w:rsidRDefault="000A1218" w:rsidP="001B074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 xml:space="preserve">La </w:t>
      </w:r>
      <w:r w:rsidR="001B074D">
        <w:rPr>
          <w:rFonts w:asciiTheme="minorHAnsi" w:hAnsiTheme="minorHAnsi" w:cstheme="majorBidi"/>
          <w:sz w:val="28"/>
          <w:szCs w:val="28"/>
        </w:rPr>
        <w:t>résolution d</w:t>
      </w:r>
      <w:r w:rsidR="00135FF4" w:rsidRPr="00E56422">
        <w:rPr>
          <w:rFonts w:asciiTheme="minorHAnsi" w:hAnsiTheme="minorHAnsi" w:cstheme="majorBidi"/>
          <w:sz w:val="28"/>
          <w:szCs w:val="28"/>
        </w:rPr>
        <w:t>es dysfonctionnement</w:t>
      </w:r>
      <w:r w:rsidR="00135FF4">
        <w:rPr>
          <w:rFonts w:asciiTheme="minorHAnsi" w:hAnsiTheme="minorHAnsi" w:cstheme="majorBidi"/>
          <w:sz w:val="28"/>
          <w:szCs w:val="28"/>
        </w:rPr>
        <w:t>s</w:t>
      </w:r>
      <w:r w:rsidR="00135FF4" w:rsidRPr="00E56422">
        <w:rPr>
          <w:rFonts w:asciiTheme="minorHAnsi" w:hAnsiTheme="minorHAnsi" w:cstheme="majorBidi"/>
          <w:sz w:val="28"/>
          <w:szCs w:val="28"/>
        </w:rPr>
        <w:t xml:space="preserve"> qui peuvent surgir lors de l'exploitation de la solution </w:t>
      </w:r>
      <w:r w:rsidR="00135FF4">
        <w:rPr>
          <w:rFonts w:asciiTheme="minorHAnsi" w:hAnsiTheme="minorHAnsi" w:cstheme="majorBidi"/>
          <w:sz w:val="28"/>
          <w:szCs w:val="28"/>
        </w:rPr>
        <w:t>durant le test pilot</w:t>
      </w:r>
      <w:r w:rsidR="00F10044">
        <w:rPr>
          <w:rFonts w:asciiTheme="minorHAnsi" w:hAnsiTheme="minorHAnsi" w:cstheme="majorBidi"/>
          <w:sz w:val="28"/>
          <w:szCs w:val="28"/>
        </w:rPr>
        <w:t>e de la solution sur le terrain</w:t>
      </w:r>
      <w:r w:rsidR="00135FF4">
        <w:rPr>
          <w:rFonts w:asciiTheme="minorHAnsi" w:hAnsiTheme="minorHAnsi" w:cstheme="majorBidi"/>
          <w:sz w:val="28"/>
          <w:szCs w:val="28"/>
        </w:rPr>
        <w:t> ;</w:t>
      </w:r>
    </w:p>
    <w:p w:rsidR="00135FF4" w:rsidRPr="00E56422" w:rsidRDefault="00B71D4D" w:rsidP="00B71D4D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La r</w:t>
      </w:r>
      <w:r w:rsidR="00135FF4" w:rsidRPr="00E56422">
        <w:rPr>
          <w:rFonts w:asciiTheme="minorHAnsi" w:hAnsiTheme="minorHAnsi" w:cstheme="majorBidi"/>
          <w:sz w:val="28"/>
          <w:szCs w:val="28"/>
        </w:rPr>
        <w:t>ésolution</w:t>
      </w:r>
      <w:r w:rsidR="00135FF4">
        <w:rPr>
          <w:rFonts w:asciiTheme="minorHAnsi" w:hAnsiTheme="minorHAnsi" w:cstheme="majorBidi"/>
          <w:sz w:val="28"/>
          <w:szCs w:val="28"/>
        </w:rPr>
        <w:t xml:space="preserve"> et </w:t>
      </w:r>
      <w:r>
        <w:rPr>
          <w:rFonts w:asciiTheme="minorHAnsi" w:hAnsiTheme="minorHAnsi" w:cstheme="majorBidi"/>
          <w:sz w:val="28"/>
          <w:szCs w:val="28"/>
        </w:rPr>
        <w:t xml:space="preserve">le </w:t>
      </w:r>
      <w:r w:rsidR="00135FF4">
        <w:rPr>
          <w:rFonts w:asciiTheme="minorHAnsi" w:hAnsiTheme="minorHAnsi" w:cstheme="majorBidi"/>
          <w:sz w:val="28"/>
          <w:szCs w:val="28"/>
        </w:rPr>
        <w:t xml:space="preserve">suivi </w:t>
      </w:r>
      <w:r w:rsidR="00135FF4" w:rsidRPr="00E56422">
        <w:rPr>
          <w:rFonts w:asciiTheme="minorHAnsi" w:hAnsiTheme="minorHAnsi" w:cstheme="majorBidi"/>
          <w:sz w:val="28"/>
          <w:szCs w:val="28"/>
        </w:rPr>
        <w:t>des incidents</w:t>
      </w:r>
      <w:r w:rsidR="009D508D">
        <w:rPr>
          <w:rFonts w:asciiTheme="minorHAnsi" w:hAnsiTheme="minorHAnsi" w:cstheme="majorBidi"/>
          <w:sz w:val="28"/>
          <w:szCs w:val="28"/>
        </w:rPr>
        <w:t xml:space="preserve"> techniques.</w:t>
      </w:r>
    </w:p>
    <w:p w:rsidR="00135FF4" w:rsidRDefault="00135FF4" w:rsidP="00135FF4">
      <w:pPr>
        <w:pStyle w:val="ListParagraph"/>
        <w:spacing w:after="120" w:line="360" w:lineRule="auto"/>
        <w:ind w:left="1571"/>
        <w:jc w:val="both"/>
        <w:rPr>
          <w:rFonts w:asciiTheme="minorHAnsi" w:hAnsiTheme="minorHAnsi" w:cstheme="majorBidi"/>
          <w:sz w:val="28"/>
          <w:szCs w:val="28"/>
        </w:rPr>
      </w:pPr>
    </w:p>
    <w:p w:rsidR="00135FF4" w:rsidRPr="000B4E72" w:rsidRDefault="00135FF4" w:rsidP="00135FF4">
      <w:pPr>
        <w:pStyle w:val="ListParagraph"/>
        <w:spacing w:after="120" w:line="360" w:lineRule="auto"/>
        <w:ind w:left="426"/>
        <w:jc w:val="both"/>
        <w:rPr>
          <w:rFonts w:asciiTheme="minorHAnsi" w:eastAsia="Calibri" w:hAnsiTheme="minorHAnsi" w:cstheme="majorBidi"/>
          <w:color w:val="000000" w:themeColor="text1"/>
          <w:sz w:val="28"/>
          <w:szCs w:val="28"/>
        </w:rPr>
      </w:pPr>
      <w:r w:rsidRPr="000B4E72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Dans 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l</w:t>
      </w:r>
      <w:r w:rsidRPr="000B4E72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e cadre 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de cette activité, </w:t>
      </w:r>
      <w:r w:rsidRPr="000B4E72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un nombre de jours d'assistance technique 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sont fixés d'avance et</w:t>
      </w:r>
      <w:r w:rsidRPr="000B4E72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seront exécutés par le prestataire à la demande et selon les besoins 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du HCP </w:t>
      </w:r>
      <w:r w:rsidR="00CD78F4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tout </w:t>
      </w:r>
      <w:r w:rsidRPr="000B4E72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au long de 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la période</w:t>
      </w:r>
      <w:r w:rsidRPr="000B4E72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 xml:space="preserve"> de </w:t>
      </w:r>
      <w:r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l'assistance</w:t>
      </w:r>
      <w:r w:rsidRPr="000B4E72">
        <w:rPr>
          <w:rFonts w:asciiTheme="minorHAnsi" w:eastAsia="Calibri" w:hAnsiTheme="minorHAnsi" w:cstheme="majorBidi"/>
          <w:color w:val="000000" w:themeColor="text1"/>
          <w:sz w:val="28"/>
          <w:szCs w:val="28"/>
        </w:rPr>
        <w:t>.</w:t>
      </w:r>
    </w:p>
    <w:p w:rsidR="00105BB8" w:rsidRPr="001575F4" w:rsidRDefault="00105BB8" w:rsidP="00204FF1">
      <w:pPr>
        <w:autoSpaceDE w:val="0"/>
        <w:autoSpaceDN w:val="0"/>
        <w:adjustRightInd w:val="0"/>
        <w:spacing w:before="120" w:line="280" w:lineRule="exact"/>
        <w:jc w:val="both"/>
        <w:rPr>
          <w:rFonts w:asciiTheme="minorHAnsi" w:hAnsiTheme="minorHAnsi" w:cstheme="majorBidi"/>
          <w:b/>
          <w:color w:val="2E74B5" w:themeColor="accent5" w:themeShade="BF"/>
          <w:sz w:val="28"/>
          <w:szCs w:val="28"/>
        </w:rPr>
      </w:pPr>
    </w:p>
    <w:p w:rsidR="00105BB8" w:rsidRPr="001575F4" w:rsidRDefault="004B5340" w:rsidP="004B5340">
      <w:pPr>
        <w:pStyle w:val="Heading11"/>
        <w:numPr>
          <w:ilvl w:val="0"/>
          <w:numId w:val="7"/>
        </w:numPr>
        <w:tabs>
          <w:tab w:val="left" w:pos="284"/>
        </w:tabs>
        <w:ind w:left="709" w:hanging="720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Livrables</w:t>
      </w:r>
    </w:p>
    <w:p w:rsidR="00105BB8" w:rsidRPr="002D6C3E" w:rsidRDefault="00105BB8" w:rsidP="00204FF1">
      <w:pPr>
        <w:jc w:val="both"/>
        <w:rPr>
          <w:rFonts w:asciiTheme="minorHAnsi" w:hAnsiTheme="minorHAnsi" w:cstheme="majorBidi"/>
          <w:color w:val="000000"/>
          <w:sz w:val="16"/>
          <w:szCs w:val="16"/>
        </w:rPr>
      </w:pPr>
    </w:p>
    <w:p w:rsidR="00105BB8" w:rsidRPr="00D5734E" w:rsidRDefault="00105BB8" w:rsidP="00633542">
      <w:pPr>
        <w:spacing w:line="360" w:lineRule="auto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 xml:space="preserve">Les résultats à atteindre </w:t>
      </w:r>
      <w:r w:rsidR="00F300AC" w:rsidRPr="00D5734E">
        <w:rPr>
          <w:rFonts w:asciiTheme="minorHAnsi" w:hAnsiTheme="minorHAnsi" w:cstheme="majorBidi"/>
          <w:sz w:val="28"/>
          <w:szCs w:val="28"/>
        </w:rPr>
        <w:t>à</w:t>
      </w:r>
      <w:r w:rsidRPr="00D5734E">
        <w:rPr>
          <w:rFonts w:asciiTheme="minorHAnsi" w:hAnsiTheme="minorHAnsi" w:cstheme="majorBidi"/>
          <w:sz w:val="28"/>
          <w:szCs w:val="28"/>
        </w:rPr>
        <w:t xml:space="preserve"> travers la réalisation de cette consultation doivent être présentés comme suit :</w:t>
      </w:r>
    </w:p>
    <w:p w:rsidR="00105BB8" w:rsidRPr="00D5734E" w:rsidRDefault="00105BB8" w:rsidP="00204FF1">
      <w:pPr>
        <w:jc w:val="both"/>
        <w:rPr>
          <w:rFonts w:asciiTheme="minorHAnsi" w:hAnsiTheme="minorHAnsi" w:cstheme="majorBidi"/>
          <w:color w:val="000000"/>
          <w:sz w:val="28"/>
          <w:szCs w:val="28"/>
        </w:rPr>
      </w:pPr>
    </w:p>
    <w:p w:rsidR="00105BB8" w:rsidRDefault="007B0CD2" w:rsidP="0001284E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 w:rsidRPr="007B0CD2">
        <w:rPr>
          <w:rFonts w:asciiTheme="minorHAnsi" w:hAnsiTheme="minorHAnsi" w:cstheme="majorBidi"/>
          <w:b/>
          <w:bCs/>
          <w:sz w:val="28"/>
          <w:szCs w:val="28"/>
        </w:rPr>
        <w:t>Livrable n° 1 :</w:t>
      </w:r>
      <w:r w:rsidR="005B4ECD">
        <w:rPr>
          <w:rFonts w:asciiTheme="minorHAnsi" w:hAnsiTheme="minorHAnsi" w:cstheme="majorBidi"/>
          <w:b/>
          <w:bCs/>
          <w:sz w:val="28"/>
          <w:szCs w:val="28"/>
        </w:rPr>
        <w:t xml:space="preserve"> </w:t>
      </w:r>
      <w:r w:rsidR="00021125" w:rsidRPr="00D5734E">
        <w:rPr>
          <w:rFonts w:asciiTheme="minorHAnsi" w:hAnsiTheme="minorHAnsi" w:cstheme="majorBidi"/>
          <w:sz w:val="28"/>
          <w:szCs w:val="28"/>
        </w:rPr>
        <w:t xml:space="preserve">Un </w:t>
      </w:r>
      <w:r w:rsidR="00105BB8" w:rsidRPr="00D5734E">
        <w:rPr>
          <w:rFonts w:asciiTheme="minorHAnsi" w:hAnsiTheme="minorHAnsi" w:cstheme="majorBidi"/>
          <w:sz w:val="28"/>
          <w:szCs w:val="28"/>
        </w:rPr>
        <w:t>rapport de d</w:t>
      </w:r>
      <w:r w:rsidR="00105BB8" w:rsidRPr="004F3E86">
        <w:rPr>
          <w:rFonts w:asciiTheme="minorHAnsi" w:hAnsiTheme="minorHAnsi" w:cstheme="majorBidi"/>
          <w:sz w:val="28"/>
          <w:szCs w:val="28"/>
        </w:rPr>
        <w:t>iagnostic de l'existant et</w:t>
      </w:r>
      <w:r w:rsidR="0066570B" w:rsidRPr="004F3E86">
        <w:rPr>
          <w:rFonts w:asciiTheme="minorHAnsi" w:hAnsiTheme="minorHAnsi" w:cstheme="majorBidi"/>
          <w:sz w:val="28"/>
          <w:szCs w:val="28"/>
        </w:rPr>
        <w:t xml:space="preserve"> d</w:t>
      </w:r>
      <w:r w:rsidR="00F300AC" w:rsidRPr="004F3E86">
        <w:rPr>
          <w:rFonts w:asciiTheme="minorHAnsi" w:hAnsiTheme="minorHAnsi" w:cstheme="majorBidi"/>
          <w:sz w:val="28"/>
          <w:szCs w:val="28"/>
        </w:rPr>
        <w:t>'</w:t>
      </w:r>
      <w:r w:rsidR="00105BB8" w:rsidRPr="004F3E86">
        <w:rPr>
          <w:rFonts w:asciiTheme="minorHAnsi" w:hAnsiTheme="minorHAnsi" w:cstheme="majorBidi"/>
          <w:sz w:val="28"/>
          <w:szCs w:val="28"/>
        </w:rPr>
        <w:t>identification des besoins;</w:t>
      </w:r>
    </w:p>
    <w:p w:rsidR="000D0096" w:rsidRPr="004F3E86" w:rsidRDefault="007B0CD2" w:rsidP="0001284E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 w:rsidRPr="007B0CD2">
        <w:rPr>
          <w:rFonts w:asciiTheme="minorHAnsi" w:hAnsiTheme="minorHAnsi" w:cstheme="majorBidi"/>
          <w:b/>
          <w:bCs/>
          <w:sz w:val="28"/>
          <w:szCs w:val="28"/>
        </w:rPr>
        <w:t xml:space="preserve">Livrable n° </w:t>
      </w:r>
      <w:r>
        <w:rPr>
          <w:rFonts w:asciiTheme="minorHAnsi" w:hAnsiTheme="minorHAnsi" w:cstheme="majorBidi"/>
          <w:b/>
          <w:bCs/>
          <w:sz w:val="28"/>
          <w:szCs w:val="28"/>
        </w:rPr>
        <w:t>2</w:t>
      </w:r>
      <w:r w:rsidRPr="007B0CD2">
        <w:rPr>
          <w:rFonts w:asciiTheme="minorHAnsi" w:hAnsiTheme="minorHAnsi" w:cstheme="majorBidi"/>
          <w:b/>
          <w:bCs/>
          <w:sz w:val="28"/>
          <w:szCs w:val="28"/>
        </w:rPr>
        <w:t> :</w:t>
      </w:r>
      <w:r w:rsidR="005B4ECD">
        <w:rPr>
          <w:rFonts w:asciiTheme="minorHAnsi" w:hAnsiTheme="minorHAnsi" w:cstheme="majorBidi"/>
          <w:b/>
          <w:bCs/>
          <w:sz w:val="28"/>
          <w:szCs w:val="28"/>
        </w:rPr>
        <w:t xml:space="preserve"> </w:t>
      </w:r>
      <w:r w:rsidR="000D0096">
        <w:rPr>
          <w:rFonts w:asciiTheme="minorHAnsi" w:hAnsiTheme="minorHAnsi" w:cstheme="majorBidi"/>
          <w:sz w:val="28"/>
          <w:szCs w:val="28"/>
        </w:rPr>
        <w:t>Un rapport</w:t>
      </w:r>
      <w:r w:rsidR="005B4ECD">
        <w:rPr>
          <w:rFonts w:asciiTheme="minorHAnsi" w:hAnsiTheme="minorHAnsi" w:cstheme="majorBidi"/>
          <w:sz w:val="28"/>
          <w:szCs w:val="28"/>
        </w:rPr>
        <w:t xml:space="preserve"> </w:t>
      </w:r>
      <w:r w:rsidR="000D0096">
        <w:rPr>
          <w:rFonts w:asciiTheme="minorHAnsi" w:hAnsiTheme="minorHAnsi" w:cstheme="majorBidi"/>
          <w:sz w:val="28"/>
          <w:szCs w:val="28"/>
        </w:rPr>
        <w:t>détaill</w:t>
      </w:r>
      <w:r w:rsidR="00021125">
        <w:rPr>
          <w:rFonts w:asciiTheme="minorHAnsi" w:hAnsiTheme="minorHAnsi" w:cstheme="majorBidi"/>
          <w:sz w:val="28"/>
          <w:szCs w:val="28"/>
        </w:rPr>
        <w:t>é</w:t>
      </w:r>
      <w:r w:rsidR="000D0096">
        <w:rPr>
          <w:rFonts w:asciiTheme="minorHAnsi" w:hAnsiTheme="minorHAnsi" w:cstheme="majorBidi"/>
          <w:sz w:val="28"/>
          <w:szCs w:val="28"/>
        </w:rPr>
        <w:t xml:space="preserve"> décrivant la solution </w:t>
      </w:r>
      <w:r w:rsidR="000D0096" w:rsidRPr="004F3E86">
        <w:rPr>
          <w:rFonts w:asciiTheme="minorHAnsi" w:hAnsiTheme="minorHAnsi" w:cstheme="majorBidi"/>
          <w:sz w:val="28"/>
          <w:szCs w:val="28"/>
        </w:rPr>
        <w:t>SIG intégrée web et mobile</w:t>
      </w:r>
      <w:r w:rsidR="005B4ECD">
        <w:rPr>
          <w:rFonts w:asciiTheme="minorHAnsi" w:hAnsiTheme="minorHAnsi" w:cstheme="majorBidi"/>
          <w:sz w:val="28"/>
          <w:szCs w:val="28"/>
        </w:rPr>
        <w:t xml:space="preserve"> proposée</w:t>
      </w:r>
      <w:r w:rsidR="000D0096">
        <w:rPr>
          <w:rFonts w:asciiTheme="minorHAnsi" w:hAnsiTheme="minorHAnsi" w:cstheme="majorBidi"/>
          <w:sz w:val="28"/>
          <w:szCs w:val="28"/>
        </w:rPr>
        <w:t xml:space="preserve"> et ses composantes;</w:t>
      </w:r>
    </w:p>
    <w:p w:rsidR="00105BB8" w:rsidRDefault="007B0CD2" w:rsidP="001752D8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 w:rsidRPr="007B0CD2">
        <w:rPr>
          <w:rFonts w:asciiTheme="minorHAnsi" w:hAnsiTheme="minorHAnsi" w:cstheme="majorBidi"/>
          <w:b/>
          <w:bCs/>
          <w:sz w:val="28"/>
          <w:szCs w:val="28"/>
        </w:rPr>
        <w:t xml:space="preserve">Livrable n° </w:t>
      </w:r>
      <w:r>
        <w:rPr>
          <w:rFonts w:asciiTheme="minorHAnsi" w:hAnsiTheme="minorHAnsi" w:cstheme="majorBidi"/>
          <w:b/>
          <w:bCs/>
          <w:sz w:val="28"/>
          <w:szCs w:val="28"/>
        </w:rPr>
        <w:t>3</w:t>
      </w:r>
      <w:r w:rsidRPr="007B0CD2">
        <w:rPr>
          <w:rFonts w:asciiTheme="minorHAnsi" w:hAnsiTheme="minorHAnsi" w:cstheme="majorBidi"/>
          <w:b/>
          <w:bCs/>
          <w:sz w:val="28"/>
          <w:szCs w:val="28"/>
        </w:rPr>
        <w:t> :</w:t>
      </w:r>
      <w:r w:rsidR="005B4ECD">
        <w:rPr>
          <w:rFonts w:asciiTheme="minorHAnsi" w:hAnsiTheme="minorHAnsi" w:cstheme="majorBidi"/>
          <w:b/>
          <w:bCs/>
          <w:sz w:val="28"/>
          <w:szCs w:val="28"/>
        </w:rPr>
        <w:t xml:space="preserve"> </w:t>
      </w:r>
      <w:r w:rsidR="001752D8" w:rsidRPr="001752D8">
        <w:rPr>
          <w:rFonts w:asciiTheme="minorHAnsi" w:hAnsiTheme="minorHAnsi" w:cstheme="majorBidi"/>
          <w:sz w:val="28"/>
          <w:szCs w:val="28"/>
        </w:rPr>
        <w:t>Des</w:t>
      </w:r>
      <w:r w:rsidR="005B4ECD">
        <w:rPr>
          <w:rFonts w:asciiTheme="minorHAnsi" w:hAnsiTheme="minorHAnsi" w:cstheme="majorBidi"/>
          <w:sz w:val="28"/>
          <w:szCs w:val="28"/>
        </w:rPr>
        <w:t xml:space="preserve"> </w:t>
      </w:r>
      <w:r w:rsidR="00105BB8" w:rsidRPr="004F3E86">
        <w:rPr>
          <w:rFonts w:asciiTheme="minorHAnsi" w:hAnsiTheme="minorHAnsi" w:cstheme="majorBidi"/>
          <w:sz w:val="28"/>
          <w:szCs w:val="28"/>
        </w:rPr>
        <w:t>cahier</w:t>
      </w:r>
      <w:r w:rsidR="001752D8">
        <w:rPr>
          <w:rFonts w:asciiTheme="minorHAnsi" w:hAnsiTheme="minorHAnsi" w:cstheme="majorBidi"/>
          <w:sz w:val="28"/>
          <w:szCs w:val="28"/>
        </w:rPr>
        <w:t>s</w:t>
      </w:r>
      <w:r w:rsidR="00105BB8" w:rsidRPr="004F3E86">
        <w:rPr>
          <w:rFonts w:asciiTheme="minorHAnsi" w:hAnsiTheme="minorHAnsi" w:cstheme="majorBidi"/>
          <w:sz w:val="28"/>
          <w:szCs w:val="28"/>
        </w:rPr>
        <w:t xml:space="preserve"> des charge</w:t>
      </w:r>
      <w:r w:rsidR="00021125">
        <w:rPr>
          <w:rFonts w:asciiTheme="minorHAnsi" w:hAnsiTheme="minorHAnsi" w:cstheme="majorBidi"/>
          <w:sz w:val="28"/>
          <w:szCs w:val="28"/>
        </w:rPr>
        <w:t>s</w:t>
      </w:r>
      <w:r w:rsidR="001752D8">
        <w:rPr>
          <w:rFonts w:asciiTheme="minorHAnsi" w:hAnsiTheme="minorHAnsi" w:cstheme="majorBidi"/>
          <w:sz w:val="28"/>
          <w:szCs w:val="28"/>
        </w:rPr>
        <w:t xml:space="preserve"> relatifs </w:t>
      </w:r>
      <w:r w:rsidR="000D0096">
        <w:rPr>
          <w:rFonts w:asciiTheme="minorHAnsi" w:hAnsiTheme="minorHAnsi" w:cstheme="majorBidi"/>
          <w:sz w:val="28"/>
          <w:szCs w:val="28"/>
        </w:rPr>
        <w:t>aux</w:t>
      </w:r>
      <w:r w:rsidR="005B4ECD">
        <w:rPr>
          <w:rFonts w:asciiTheme="minorHAnsi" w:hAnsiTheme="minorHAnsi" w:cstheme="majorBidi"/>
          <w:sz w:val="28"/>
          <w:szCs w:val="28"/>
        </w:rPr>
        <w:t xml:space="preserve"> </w:t>
      </w:r>
      <w:r w:rsidR="000D0096">
        <w:rPr>
          <w:rFonts w:asciiTheme="minorHAnsi" w:hAnsiTheme="minorHAnsi" w:cstheme="majorBidi"/>
          <w:sz w:val="28"/>
          <w:szCs w:val="28"/>
        </w:rPr>
        <w:t>composantes (SIG et informatique) à externaliser</w:t>
      </w:r>
      <w:r w:rsidR="0066570B" w:rsidRPr="004F3E86">
        <w:rPr>
          <w:rFonts w:asciiTheme="minorHAnsi" w:hAnsiTheme="minorHAnsi" w:cstheme="majorBidi"/>
          <w:sz w:val="28"/>
          <w:szCs w:val="28"/>
        </w:rPr>
        <w:t>;</w:t>
      </w:r>
    </w:p>
    <w:p w:rsidR="00D818D4" w:rsidRDefault="007B0CD2" w:rsidP="003371D2">
      <w:pPr>
        <w:pStyle w:val="ListParagraph"/>
        <w:numPr>
          <w:ilvl w:val="0"/>
          <w:numId w:val="10"/>
        </w:numPr>
        <w:spacing w:after="120" w:line="360" w:lineRule="auto"/>
        <w:ind w:left="709" w:hanging="283"/>
        <w:jc w:val="both"/>
        <w:rPr>
          <w:rFonts w:asciiTheme="minorHAnsi" w:hAnsiTheme="minorHAnsi" w:cstheme="majorBidi"/>
          <w:sz w:val="28"/>
          <w:szCs w:val="28"/>
        </w:rPr>
      </w:pPr>
      <w:r w:rsidRPr="007B0CD2">
        <w:rPr>
          <w:rFonts w:asciiTheme="minorHAnsi" w:hAnsiTheme="minorHAnsi" w:cstheme="majorBidi"/>
          <w:b/>
          <w:bCs/>
          <w:sz w:val="28"/>
          <w:szCs w:val="28"/>
        </w:rPr>
        <w:t xml:space="preserve">Livrable n° </w:t>
      </w:r>
      <w:r>
        <w:rPr>
          <w:rFonts w:asciiTheme="minorHAnsi" w:hAnsiTheme="minorHAnsi" w:cstheme="majorBidi"/>
          <w:b/>
          <w:bCs/>
          <w:sz w:val="28"/>
          <w:szCs w:val="28"/>
        </w:rPr>
        <w:t>4</w:t>
      </w:r>
      <w:r w:rsidRPr="007B0CD2">
        <w:rPr>
          <w:rFonts w:asciiTheme="minorHAnsi" w:hAnsiTheme="minorHAnsi" w:cstheme="majorBidi"/>
          <w:b/>
          <w:bCs/>
          <w:sz w:val="28"/>
          <w:szCs w:val="28"/>
        </w:rPr>
        <w:t> :</w:t>
      </w:r>
      <w:r w:rsidR="005B4ECD">
        <w:rPr>
          <w:rFonts w:asciiTheme="minorHAnsi" w:hAnsiTheme="minorHAnsi" w:cstheme="majorBidi"/>
          <w:b/>
          <w:bCs/>
          <w:sz w:val="28"/>
          <w:szCs w:val="28"/>
        </w:rPr>
        <w:t xml:space="preserve"> </w:t>
      </w:r>
      <w:r w:rsidR="00F10044">
        <w:rPr>
          <w:rFonts w:asciiTheme="minorHAnsi" w:hAnsiTheme="minorHAnsi" w:cstheme="majorBidi"/>
          <w:sz w:val="28"/>
          <w:szCs w:val="28"/>
        </w:rPr>
        <w:t>D</w:t>
      </w:r>
      <w:r w:rsidR="003371D2">
        <w:rPr>
          <w:rFonts w:asciiTheme="minorHAnsi" w:hAnsiTheme="minorHAnsi" w:cstheme="majorBidi"/>
          <w:sz w:val="28"/>
          <w:szCs w:val="28"/>
        </w:rPr>
        <w:t>es</w:t>
      </w:r>
      <w:r w:rsidR="005B4ECD" w:rsidRPr="005B4ECD">
        <w:rPr>
          <w:rFonts w:asciiTheme="minorHAnsi" w:hAnsiTheme="minorHAnsi" w:cstheme="majorBidi"/>
          <w:sz w:val="28"/>
          <w:szCs w:val="28"/>
        </w:rPr>
        <w:t xml:space="preserve"> f</w:t>
      </w:r>
      <w:r w:rsidR="00021125">
        <w:rPr>
          <w:rFonts w:asciiTheme="minorHAnsi" w:hAnsiTheme="minorHAnsi" w:cstheme="majorBidi"/>
          <w:sz w:val="28"/>
          <w:szCs w:val="28"/>
        </w:rPr>
        <w:t>iche</w:t>
      </w:r>
      <w:r w:rsidR="003371D2">
        <w:rPr>
          <w:rFonts w:asciiTheme="minorHAnsi" w:hAnsiTheme="minorHAnsi" w:cstheme="majorBidi"/>
          <w:sz w:val="28"/>
          <w:szCs w:val="28"/>
        </w:rPr>
        <w:t>s</w:t>
      </w:r>
      <w:r w:rsidR="00705BE5">
        <w:rPr>
          <w:rFonts w:asciiTheme="minorHAnsi" w:hAnsiTheme="minorHAnsi" w:cstheme="majorBidi"/>
          <w:sz w:val="28"/>
          <w:szCs w:val="28"/>
        </w:rPr>
        <w:t xml:space="preserve"> mensuelle</w:t>
      </w:r>
      <w:r w:rsidR="003371D2">
        <w:rPr>
          <w:rFonts w:asciiTheme="minorHAnsi" w:hAnsiTheme="minorHAnsi" w:cstheme="majorBidi"/>
          <w:sz w:val="28"/>
          <w:szCs w:val="28"/>
        </w:rPr>
        <w:t>s</w:t>
      </w:r>
      <w:r w:rsidR="005B4ECD">
        <w:rPr>
          <w:rFonts w:asciiTheme="minorHAnsi" w:hAnsiTheme="minorHAnsi" w:cstheme="majorBidi"/>
          <w:sz w:val="28"/>
          <w:szCs w:val="28"/>
        </w:rPr>
        <w:t xml:space="preserve"> </w:t>
      </w:r>
      <w:r w:rsidR="00705BE5">
        <w:rPr>
          <w:rFonts w:asciiTheme="minorHAnsi" w:hAnsiTheme="minorHAnsi" w:cstheme="majorBidi"/>
          <w:sz w:val="28"/>
          <w:szCs w:val="28"/>
        </w:rPr>
        <w:t>retraçant l</w:t>
      </w:r>
      <w:r w:rsidR="007608B3">
        <w:rPr>
          <w:rFonts w:asciiTheme="minorHAnsi" w:hAnsiTheme="minorHAnsi" w:cstheme="majorBidi"/>
          <w:sz w:val="28"/>
          <w:szCs w:val="28"/>
        </w:rPr>
        <w:t>es actions entreprises</w:t>
      </w:r>
      <w:r w:rsidR="00762312">
        <w:rPr>
          <w:rFonts w:asciiTheme="minorHAnsi" w:hAnsiTheme="minorHAnsi" w:cstheme="majorBidi"/>
          <w:sz w:val="28"/>
          <w:szCs w:val="28"/>
        </w:rPr>
        <w:t xml:space="preserve"> et </w:t>
      </w:r>
      <w:r w:rsidR="00705BE5">
        <w:rPr>
          <w:rFonts w:asciiTheme="minorHAnsi" w:hAnsiTheme="minorHAnsi" w:cstheme="majorBidi"/>
          <w:sz w:val="28"/>
          <w:szCs w:val="28"/>
        </w:rPr>
        <w:t xml:space="preserve">le </w:t>
      </w:r>
      <w:r w:rsidR="00762312">
        <w:rPr>
          <w:rFonts w:asciiTheme="minorHAnsi" w:hAnsiTheme="minorHAnsi" w:cstheme="majorBidi"/>
          <w:sz w:val="28"/>
          <w:szCs w:val="28"/>
        </w:rPr>
        <w:t xml:space="preserve">nombre de jours de travail </w:t>
      </w:r>
      <w:r w:rsidR="00705BE5">
        <w:rPr>
          <w:rFonts w:asciiTheme="minorHAnsi" w:hAnsiTheme="minorHAnsi" w:cstheme="majorBidi"/>
          <w:sz w:val="28"/>
          <w:szCs w:val="28"/>
        </w:rPr>
        <w:t>pour le mois (A déduire à partir du nombre total de jours alloués</w:t>
      </w:r>
      <w:r w:rsidR="005B4ECD">
        <w:rPr>
          <w:rFonts w:asciiTheme="minorHAnsi" w:hAnsiTheme="minorHAnsi" w:cstheme="majorBidi"/>
          <w:sz w:val="28"/>
          <w:szCs w:val="28"/>
        </w:rPr>
        <w:t xml:space="preserve"> </w:t>
      </w:r>
      <w:r w:rsidR="00705BE5">
        <w:rPr>
          <w:rFonts w:asciiTheme="minorHAnsi" w:hAnsiTheme="minorHAnsi" w:cstheme="majorBidi"/>
          <w:sz w:val="28"/>
          <w:szCs w:val="28"/>
        </w:rPr>
        <w:t xml:space="preserve">à </w:t>
      </w:r>
      <w:r w:rsidR="00762312">
        <w:rPr>
          <w:rFonts w:asciiTheme="minorHAnsi" w:hAnsiTheme="minorHAnsi" w:cstheme="majorBidi"/>
          <w:sz w:val="28"/>
          <w:szCs w:val="28"/>
        </w:rPr>
        <w:t>l'assistance technique</w:t>
      </w:r>
      <w:r w:rsidR="00705BE5">
        <w:rPr>
          <w:rFonts w:asciiTheme="minorHAnsi" w:hAnsiTheme="minorHAnsi" w:cstheme="majorBidi"/>
          <w:sz w:val="28"/>
          <w:szCs w:val="28"/>
        </w:rPr>
        <w:t>)</w:t>
      </w:r>
      <w:r w:rsidR="007608B3">
        <w:rPr>
          <w:rFonts w:asciiTheme="minorHAnsi" w:hAnsiTheme="minorHAnsi" w:cstheme="majorBidi"/>
          <w:sz w:val="28"/>
          <w:szCs w:val="28"/>
        </w:rPr>
        <w:t>.</w:t>
      </w:r>
    </w:p>
    <w:p w:rsidR="004B5340" w:rsidRDefault="004B5340" w:rsidP="007B0CD2">
      <w:pPr>
        <w:spacing w:line="360" w:lineRule="auto"/>
        <w:jc w:val="both"/>
        <w:rPr>
          <w:rFonts w:asciiTheme="minorHAnsi" w:hAnsiTheme="minorHAnsi" w:cstheme="majorBidi"/>
          <w:sz w:val="28"/>
          <w:szCs w:val="28"/>
        </w:rPr>
      </w:pPr>
      <w:r w:rsidRPr="00406E27">
        <w:rPr>
          <w:rFonts w:asciiTheme="minorHAnsi" w:hAnsiTheme="minorHAnsi" w:cstheme="majorBidi"/>
          <w:sz w:val="28"/>
          <w:szCs w:val="28"/>
        </w:rPr>
        <w:t>Tous les rapports</w:t>
      </w:r>
      <w:r>
        <w:rPr>
          <w:rFonts w:asciiTheme="minorHAnsi" w:hAnsiTheme="minorHAnsi" w:cstheme="majorBidi"/>
          <w:sz w:val="28"/>
          <w:szCs w:val="28"/>
        </w:rPr>
        <w:t xml:space="preserve"> et autres documents</w:t>
      </w:r>
      <w:r w:rsidRPr="00406E27">
        <w:rPr>
          <w:rFonts w:asciiTheme="minorHAnsi" w:hAnsiTheme="minorHAnsi" w:cstheme="majorBidi"/>
          <w:sz w:val="28"/>
          <w:szCs w:val="28"/>
        </w:rPr>
        <w:t xml:space="preserve"> élaborés par le consultant sont </w:t>
      </w:r>
      <w:r>
        <w:rPr>
          <w:rFonts w:asciiTheme="minorHAnsi" w:hAnsiTheme="minorHAnsi" w:cstheme="majorBidi"/>
          <w:sz w:val="28"/>
          <w:szCs w:val="28"/>
        </w:rPr>
        <w:t xml:space="preserve">à </w:t>
      </w:r>
      <w:r w:rsidRPr="00406E27">
        <w:rPr>
          <w:rFonts w:asciiTheme="minorHAnsi" w:hAnsiTheme="minorHAnsi" w:cstheme="majorBidi"/>
          <w:sz w:val="28"/>
          <w:szCs w:val="28"/>
        </w:rPr>
        <w:t>rédig</w:t>
      </w:r>
      <w:r>
        <w:rPr>
          <w:rFonts w:asciiTheme="minorHAnsi" w:hAnsiTheme="minorHAnsi" w:cstheme="majorBidi"/>
          <w:sz w:val="28"/>
          <w:szCs w:val="28"/>
        </w:rPr>
        <w:t>er</w:t>
      </w:r>
      <w:r w:rsidRPr="00406E27">
        <w:rPr>
          <w:rFonts w:asciiTheme="minorHAnsi" w:hAnsiTheme="minorHAnsi" w:cstheme="majorBidi"/>
          <w:sz w:val="28"/>
          <w:szCs w:val="28"/>
        </w:rPr>
        <w:t xml:space="preserve"> en langue française. Les documents à déposer sont en format papier et en format électronique.</w:t>
      </w:r>
    </w:p>
    <w:p w:rsidR="00184136" w:rsidRDefault="00184136" w:rsidP="007B0CD2">
      <w:pPr>
        <w:spacing w:line="360" w:lineRule="auto"/>
        <w:jc w:val="both"/>
        <w:rPr>
          <w:rFonts w:asciiTheme="minorHAnsi" w:hAnsiTheme="minorHAnsi" w:cstheme="majorBidi"/>
          <w:sz w:val="28"/>
          <w:szCs w:val="28"/>
        </w:rPr>
      </w:pPr>
    </w:p>
    <w:p w:rsidR="00184136" w:rsidRDefault="00184136" w:rsidP="007B0CD2">
      <w:pPr>
        <w:spacing w:line="360" w:lineRule="auto"/>
        <w:jc w:val="both"/>
        <w:rPr>
          <w:rFonts w:asciiTheme="minorHAnsi" w:hAnsiTheme="minorHAnsi" w:cstheme="majorBidi"/>
          <w:sz w:val="28"/>
          <w:szCs w:val="28"/>
        </w:rPr>
      </w:pPr>
    </w:p>
    <w:p w:rsidR="00184136" w:rsidRDefault="00184136" w:rsidP="007B0CD2">
      <w:pPr>
        <w:spacing w:line="360" w:lineRule="auto"/>
        <w:jc w:val="both"/>
        <w:rPr>
          <w:rFonts w:asciiTheme="minorHAnsi" w:hAnsiTheme="minorHAnsi" w:cstheme="majorBidi"/>
          <w:sz w:val="28"/>
          <w:szCs w:val="28"/>
        </w:rPr>
      </w:pPr>
    </w:p>
    <w:p w:rsidR="00EF7BCB" w:rsidRDefault="004B5340" w:rsidP="004B5340">
      <w:pPr>
        <w:pStyle w:val="Heading11"/>
        <w:numPr>
          <w:ilvl w:val="0"/>
          <w:numId w:val="7"/>
        </w:numPr>
        <w:tabs>
          <w:tab w:val="left" w:pos="284"/>
        </w:tabs>
        <w:ind w:left="709" w:hanging="720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Calendrier des activités</w:t>
      </w:r>
    </w:p>
    <w:p w:rsidR="00CF480E" w:rsidRPr="001575F4" w:rsidRDefault="00CF480E" w:rsidP="00CF480E">
      <w:pPr>
        <w:pStyle w:val="Heading11"/>
        <w:tabs>
          <w:tab w:val="left" w:pos="284"/>
        </w:tabs>
        <w:ind w:left="-11" w:firstLine="0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</w:p>
    <w:tbl>
      <w:tblPr>
        <w:tblW w:w="5346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423"/>
        <w:gridCol w:w="3238"/>
        <w:gridCol w:w="3098"/>
        <w:gridCol w:w="1427"/>
        <w:gridCol w:w="1807"/>
      </w:tblGrid>
      <w:tr w:rsidR="007B0CD2" w:rsidRPr="0021186D" w:rsidTr="00816887">
        <w:trPr>
          <w:trHeight w:val="254"/>
        </w:trPr>
        <w:tc>
          <w:tcPr>
            <w:tcW w:w="212" w:type="pct"/>
            <w:shd w:val="clear" w:color="auto" w:fill="4F81BD"/>
            <w:vAlign w:val="center"/>
          </w:tcPr>
          <w:p w:rsidR="007B0CD2" w:rsidRPr="0021186D" w:rsidRDefault="007B0CD2" w:rsidP="001575F4">
            <w:pPr>
              <w:spacing w:before="60" w:line="276" w:lineRule="auto"/>
              <w:jc w:val="center"/>
              <w:rPr>
                <w:rFonts w:asciiTheme="minorHAnsi" w:hAnsiTheme="minorHAnsi" w:cstheme="majorBidi"/>
                <w:b/>
                <w:bCs/>
                <w:i/>
                <w:color w:val="FFFFFF"/>
                <w:sz w:val="22"/>
                <w:szCs w:val="22"/>
              </w:rPr>
            </w:pPr>
            <w:r w:rsidRPr="0021186D">
              <w:rPr>
                <w:rFonts w:asciiTheme="minorHAnsi" w:hAnsiTheme="minorHAnsi" w:cstheme="majorBidi"/>
                <w:b/>
                <w:bCs/>
                <w:i/>
                <w:color w:val="FFFFFF"/>
                <w:sz w:val="22"/>
                <w:szCs w:val="22"/>
              </w:rPr>
              <w:t>N°</w:t>
            </w:r>
          </w:p>
        </w:tc>
        <w:tc>
          <w:tcPr>
            <w:tcW w:w="1620" w:type="pct"/>
            <w:shd w:val="clear" w:color="auto" w:fill="4F81BD"/>
            <w:vAlign w:val="center"/>
          </w:tcPr>
          <w:p w:rsidR="007B0CD2" w:rsidRPr="0021186D" w:rsidRDefault="007B0CD2" w:rsidP="001575F4">
            <w:pPr>
              <w:spacing w:before="60" w:line="276" w:lineRule="auto"/>
              <w:jc w:val="center"/>
              <w:rPr>
                <w:rFonts w:asciiTheme="minorHAnsi" w:hAnsiTheme="minorHAnsi" w:cstheme="majorBidi"/>
                <w:b/>
                <w:bCs/>
                <w:i/>
                <w:color w:val="FFFFFF"/>
                <w:sz w:val="22"/>
                <w:szCs w:val="22"/>
              </w:rPr>
            </w:pPr>
            <w:r w:rsidRPr="0021186D">
              <w:rPr>
                <w:rFonts w:asciiTheme="minorHAnsi" w:hAnsiTheme="minorHAnsi" w:cstheme="majorBidi"/>
                <w:b/>
                <w:bCs/>
                <w:i/>
                <w:color w:val="FFFFFF"/>
                <w:sz w:val="22"/>
                <w:szCs w:val="22"/>
              </w:rPr>
              <w:t>Activités</w:t>
            </w:r>
          </w:p>
        </w:tc>
        <w:tc>
          <w:tcPr>
            <w:tcW w:w="1550" w:type="pct"/>
            <w:shd w:val="clear" w:color="auto" w:fill="4F81BD"/>
            <w:vAlign w:val="center"/>
            <w:hideMark/>
          </w:tcPr>
          <w:p w:rsidR="007B0CD2" w:rsidRPr="0021186D" w:rsidRDefault="007B0CD2" w:rsidP="001575F4">
            <w:pPr>
              <w:spacing w:before="60" w:line="276" w:lineRule="auto"/>
              <w:jc w:val="center"/>
              <w:rPr>
                <w:rFonts w:asciiTheme="minorHAnsi" w:hAnsiTheme="minorHAnsi" w:cstheme="majorBidi"/>
                <w:b/>
                <w:bCs/>
                <w:i/>
                <w:color w:val="FFFFFF"/>
                <w:sz w:val="22"/>
                <w:szCs w:val="22"/>
              </w:rPr>
            </w:pPr>
            <w:r w:rsidRPr="0021186D">
              <w:rPr>
                <w:rFonts w:asciiTheme="minorHAnsi" w:hAnsiTheme="minorHAnsi" w:cstheme="majorBidi"/>
                <w:b/>
                <w:bCs/>
                <w:i/>
                <w:color w:val="FFFFFF"/>
                <w:sz w:val="22"/>
                <w:szCs w:val="22"/>
              </w:rPr>
              <w:t>Livrables</w:t>
            </w:r>
          </w:p>
        </w:tc>
        <w:tc>
          <w:tcPr>
            <w:tcW w:w="714" w:type="pct"/>
            <w:shd w:val="clear" w:color="auto" w:fill="4F81BD"/>
            <w:vAlign w:val="center"/>
          </w:tcPr>
          <w:p w:rsidR="007B0CD2" w:rsidRPr="0021186D" w:rsidRDefault="007B0CD2" w:rsidP="001575F4">
            <w:pPr>
              <w:spacing w:before="60"/>
              <w:jc w:val="center"/>
              <w:rPr>
                <w:rFonts w:asciiTheme="minorHAnsi" w:hAnsiTheme="minorHAnsi" w:cstheme="majorBidi"/>
                <w:b/>
                <w:bCs/>
                <w:i/>
                <w:color w:val="FFFFFF"/>
                <w:sz w:val="22"/>
                <w:szCs w:val="22"/>
              </w:rPr>
            </w:pPr>
            <w:r w:rsidRPr="0021186D">
              <w:rPr>
                <w:rFonts w:asciiTheme="minorHAnsi" w:hAnsiTheme="minorHAnsi" w:cstheme="majorBidi"/>
                <w:b/>
                <w:bCs/>
                <w:i/>
                <w:color w:val="FFFFFF"/>
                <w:sz w:val="22"/>
                <w:szCs w:val="22"/>
              </w:rPr>
              <w:t>Nombre de Homme/jours</w:t>
            </w:r>
          </w:p>
        </w:tc>
        <w:tc>
          <w:tcPr>
            <w:tcW w:w="904" w:type="pct"/>
            <w:shd w:val="clear" w:color="auto" w:fill="4F81BD"/>
            <w:vAlign w:val="center"/>
          </w:tcPr>
          <w:p w:rsidR="007B0CD2" w:rsidRPr="00665E9E" w:rsidRDefault="005954CB" w:rsidP="005954CB">
            <w:pPr>
              <w:spacing w:before="60"/>
              <w:rPr>
                <w:rFonts w:asciiTheme="minorHAnsi" w:hAnsiTheme="minorHAnsi" w:cstheme="majorBidi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bCs/>
                <w:i/>
                <w:color w:val="FFFFFF"/>
                <w:sz w:val="22"/>
                <w:szCs w:val="22"/>
              </w:rPr>
              <w:t>Date de livraison</w:t>
            </w:r>
          </w:p>
        </w:tc>
      </w:tr>
      <w:tr w:rsidR="007B0CD2" w:rsidRPr="0021186D" w:rsidTr="00C37A12">
        <w:trPr>
          <w:trHeight w:val="1701"/>
        </w:trPr>
        <w:tc>
          <w:tcPr>
            <w:tcW w:w="212" w:type="pct"/>
            <w:vAlign w:val="center"/>
          </w:tcPr>
          <w:p w:rsidR="007B0CD2" w:rsidRPr="0021186D" w:rsidRDefault="007B0CD2" w:rsidP="007B0CD2">
            <w:pPr>
              <w:spacing w:after="120"/>
              <w:ind w:left="40" w:right="129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21186D">
              <w:rPr>
                <w:rFonts w:asciiTheme="minorHAnsi" w:hAnsiTheme="minorHAnsi" w:cstheme="majorBidi"/>
                <w:sz w:val="22"/>
                <w:szCs w:val="22"/>
              </w:rPr>
              <w:t>1</w:t>
            </w:r>
          </w:p>
        </w:tc>
        <w:tc>
          <w:tcPr>
            <w:tcW w:w="1620" w:type="pct"/>
            <w:vAlign w:val="center"/>
          </w:tcPr>
          <w:p w:rsidR="007B0CD2" w:rsidRPr="0021186D" w:rsidRDefault="00C37A12" w:rsidP="00C37A12">
            <w:pPr>
              <w:spacing w:after="120"/>
              <w:ind w:left="40" w:right="129"/>
              <w:jc w:val="both"/>
              <w:rPr>
                <w:rFonts w:asciiTheme="minorHAnsi" w:hAnsiTheme="minorHAnsi" w:cstheme="majorBidi"/>
                <w:sz w:val="22"/>
                <w:szCs w:val="22"/>
              </w:rPr>
            </w:pPr>
            <w:r w:rsidRPr="00C37A12">
              <w:rPr>
                <w:rFonts w:asciiTheme="minorHAnsi" w:hAnsiTheme="minorHAnsi" w:cstheme="majorBidi"/>
                <w:sz w:val="22"/>
                <w:szCs w:val="22"/>
              </w:rPr>
              <w:t>Diagnostic de l'existant et identification des besoins</w:t>
            </w:r>
          </w:p>
        </w:tc>
        <w:tc>
          <w:tcPr>
            <w:tcW w:w="1550" w:type="pct"/>
            <w:shd w:val="clear" w:color="auto" w:fill="auto"/>
          </w:tcPr>
          <w:p w:rsidR="009174DA" w:rsidRPr="0021186D" w:rsidRDefault="009174DA" w:rsidP="00705BE5">
            <w:pPr>
              <w:ind w:left="40" w:right="129"/>
              <w:rPr>
                <w:rFonts w:asciiTheme="minorHAnsi" w:hAnsiTheme="minorHAnsi" w:cstheme="majorBidi"/>
                <w:b/>
                <w:bCs/>
                <w:sz w:val="22"/>
                <w:szCs w:val="22"/>
                <w:u w:val="single"/>
              </w:rPr>
            </w:pPr>
            <w:r w:rsidRPr="0021186D">
              <w:rPr>
                <w:rFonts w:asciiTheme="minorHAnsi" w:hAnsiTheme="minorHAnsi" w:cstheme="majorBidi"/>
                <w:b/>
                <w:bCs/>
                <w:sz w:val="22"/>
                <w:szCs w:val="22"/>
                <w:u w:val="single"/>
              </w:rPr>
              <w:t>Livrable n° 1 :</w:t>
            </w:r>
          </w:p>
          <w:p w:rsidR="007B0CD2" w:rsidRPr="0021186D" w:rsidRDefault="00705BE5" w:rsidP="00C37A12">
            <w:pPr>
              <w:spacing w:after="120"/>
              <w:ind w:left="40" w:right="129"/>
              <w:jc w:val="both"/>
              <w:rPr>
                <w:rFonts w:asciiTheme="minorHAnsi" w:hAnsiTheme="minorHAnsi" w:cstheme="majorBidi"/>
                <w:sz w:val="22"/>
                <w:szCs w:val="22"/>
              </w:rPr>
            </w:pPr>
            <w:r w:rsidRPr="00705BE5">
              <w:rPr>
                <w:rFonts w:asciiTheme="minorHAnsi" w:hAnsiTheme="minorHAnsi" w:cstheme="majorBidi"/>
                <w:sz w:val="22"/>
                <w:szCs w:val="22"/>
              </w:rPr>
              <w:t>Un rapport de diagnostic de l'existant et d'identification des besoins</w:t>
            </w:r>
          </w:p>
        </w:tc>
        <w:tc>
          <w:tcPr>
            <w:tcW w:w="714" w:type="pct"/>
            <w:vAlign w:val="center"/>
          </w:tcPr>
          <w:p w:rsidR="007B0CD2" w:rsidRPr="0021186D" w:rsidRDefault="00665E9E" w:rsidP="007B0CD2">
            <w:pPr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10</w:t>
            </w:r>
          </w:p>
        </w:tc>
        <w:tc>
          <w:tcPr>
            <w:tcW w:w="904" w:type="pct"/>
            <w:vAlign w:val="center"/>
          </w:tcPr>
          <w:p w:rsidR="007B0CD2" w:rsidRPr="00665E9E" w:rsidRDefault="007B0CD2" w:rsidP="00F839F5">
            <w:pPr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65E9E">
              <w:rPr>
                <w:rFonts w:asciiTheme="minorHAnsi" w:hAnsiTheme="minorHAnsi" w:cstheme="majorBidi"/>
                <w:sz w:val="22"/>
                <w:szCs w:val="22"/>
              </w:rPr>
              <w:t xml:space="preserve">Fin </w:t>
            </w:r>
            <w:r w:rsidR="00F839F5">
              <w:rPr>
                <w:rFonts w:asciiTheme="minorHAnsi" w:hAnsiTheme="minorHAnsi" w:cstheme="majorBidi"/>
                <w:sz w:val="22"/>
                <w:szCs w:val="22"/>
              </w:rPr>
              <w:t>du 1</w:t>
            </w:r>
            <w:r w:rsidR="00F839F5" w:rsidRPr="00F839F5">
              <w:rPr>
                <w:rFonts w:asciiTheme="minorHAnsi" w:hAnsiTheme="minorHAnsi" w:cstheme="majorBidi"/>
                <w:sz w:val="22"/>
                <w:szCs w:val="22"/>
                <w:vertAlign w:val="superscript"/>
              </w:rPr>
              <w:t>er</w:t>
            </w:r>
            <w:r w:rsidR="00F839F5">
              <w:rPr>
                <w:rFonts w:asciiTheme="minorHAnsi" w:hAnsiTheme="minorHAnsi" w:cstheme="majorBidi"/>
                <w:sz w:val="22"/>
                <w:szCs w:val="22"/>
              </w:rPr>
              <w:t xml:space="preserve"> mois</w:t>
            </w:r>
          </w:p>
        </w:tc>
      </w:tr>
      <w:tr w:rsidR="007B0CD2" w:rsidRPr="0021186D" w:rsidTr="007A079C">
        <w:trPr>
          <w:trHeight w:val="1701"/>
        </w:trPr>
        <w:tc>
          <w:tcPr>
            <w:tcW w:w="212" w:type="pct"/>
            <w:vAlign w:val="center"/>
          </w:tcPr>
          <w:p w:rsidR="007B0CD2" w:rsidRPr="0021186D" w:rsidRDefault="007B0CD2" w:rsidP="007B0CD2">
            <w:pPr>
              <w:spacing w:after="120"/>
              <w:ind w:left="40" w:right="129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21186D">
              <w:rPr>
                <w:rFonts w:asciiTheme="minorHAnsi" w:hAnsiTheme="minorHAnsi" w:cstheme="majorBidi"/>
                <w:sz w:val="22"/>
                <w:szCs w:val="22"/>
              </w:rPr>
              <w:t>2</w:t>
            </w:r>
          </w:p>
        </w:tc>
        <w:tc>
          <w:tcPr>
            <w:tcW w:w="1620" w:type="pct"/>
            <w:vAlign w:val="center"/>
          </w:tcPr>
          <w:p w:rsidR="007B0CD2" w:rsidRPr="0021186D" w:rsidRDefault="00C37A12" w:rsidP="00C37A12">
            <w:pPr>
              <w:spacing w:after="120"/>
              <w:ind w:left="40" w:right="129"/>
              <w:jc w:val="both"/>
              <w:rPr>
                <w:rFonts w:asciiTheme="minorHAnsi" w:hAnsiTheme="minorHAnsi" w:cstheme="majorBidi"/>
                <w:sz w:val="22"/>
                <w:szCs w:val="22"/>
              </w:rPr>
            </w:pPr>
            <w:r w:rsidRPr="00C37A12">
              <w:rPr>
                <w:rFonts w:asciiTheme="minorHAnsi" w:hAnsiTheme="minorHAnsi" w:cstheme="majorBidi"/>
                <w:sz w:val="22"/>
                <w:szCs w:val="22"/>
              </w:rPr>
              <w:t>Etude et proposition d'une solution SIG intégrée mobile et web pour les travaux de mise à jour de la cartographie et définition des mécanismes de sa mise en œuvre</w:t>
            </w:r>
          </w:p>
        </w:tc>
        <w:tc>
          <w:tcPr>
            <w:tcW w:w="1550" w:type="pct"/>
            <w:shd w:val="clear" w:color="auto" w:fill="auto"/>
          </w:tcPr>
          <w:p w:rsidR="009174DA" w:rsidRPr="0021186D" w:rsidRDefault="009174DA" w:rsidP="00705BE5">
            <w:pPr>
              <w:ind w:left="40" w:right="129"/>
              <w:rPr>
                <w:rFonts w:asciiTheme="minorHAnsi" w:hAnsiTheme="minorHAnsi" w:cstheme="majorBidi"/>
                <w:b/>
                <w:bCs/>
                <w:sz w:val="22"/>
                <w:szCs w:val="22"/>
                <w:u w:val="single"/>
              </w:rPr>
            </w:pPr>
            <w:r w:rsidRPr="0021186D">
              <w:rPr>
                <w:rFonts w:asciiTheme="minorHAnsi" w:hAnsiTheme="minorHAnsi" w:cstheme="majorBidi"/>
                <w:b/>
                <w:bCs/>
                <w:sz w:val="22"/>
                <w:szCs w:val="22"/>
                <w:u w:val="single"/>
              </w:rPr>
              <w:t>Livrable n°2 :</w:t>
            </w:r>
          </w:p>
          <w:p w:rsidR="00705BE5" w:rsidRPr="0021186D" w:rsidRDefault="00705BE5" w:rsidP="00C37A12">
            <w:pPr>
              <w:spacing w:after="120"/>
              <w:ind w:left="40" w:right="129"/>
              <w:jc w:val="both"/>
              <w:rPr>
                <w:rFonts w:asciiTheme="minorHAnsi" w:hAnsiTheme="minorHAnsi" w:cstheme="majorBidi"/>
                <w:sz w:val="22"/>
                <w:szCs w:val="22"/>
              </w:rPr>
            </w:pPr>
            <w:r w:rsidRPr="00705BE5">
              <w:rPr>
                <w:rFonts w:asciiTheme="minorHAnsi" w:hAnsiTheme="minorHAnsi" w:cstheme="majorBidi"/>
                <w:sz w:val="22"/>
                <w:szCs w:val="22"/>
              </w:rPr>
              <w:t>Un rapport détaillé décrivant la solution SIG intégrée web et mobile proposées et ses composantes</w:t>
            </w:r>
          </w:p>
        </w:tc>
        <w:tc>
          <w:tcPr>
            <w:tcW w:w="714" w:type="pct"/>
            <w:vAlign w:val="center"/>
          </w:tcPr>
          <w:p w:rsidR="007B0CD2" w:rsidRPr="0021186D" w:rsidRDefault="00665E9E" w:rsidP="005954CB">
            <w:pPr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 w:rsidR="005954CB">
              <w:rPr>
                <w:rFonts w:asciiTheme="minorHAnsi" w:hAnsiTheme="minorHAnsi" w:cstheme="majorBidi"/>
                <w:sz w:val="22"/>
                <w:szCs w:val="22"/>
              </w:rPr>
              <w:t>0</w:t>
            </w:r>
          </w:p>
        </w:tc>
        <w:tc>
          <w:tcPr>
            <w:tcW w:w="904" w:type="pct"/>
            <w:vAlign w:val="center"/>
          </w:tcPr>
          <w:p w:rsidR="007B0CD2" w:rsidRPr="00665E9E" w:rsidRDefault="007B0CD2" w:rsidP="00F839F5">
            <w:pPr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65E9E">
              <w:rPr>
                <w:rFonts w:asciiTheme="minorHAnsi" w:hAnsiTheme="minorHAnsi" w:cstheme="majorBidi"/>
                <w:sz w:val="22"/>
                <w:szCs w:val="22"/>
              </w:rPr>
              <w:t xml:space="preserve">Fin </w:t>
            </w:r>
            <w:r w:rsidR="00F839F5">
              <w:rPr>
                <w:rFonts w:asciiTheme="minorHAnsi" w:hAnsiTheme="minorHAnsi" w:cstheme="majorBidi"/>
                <w:sz w:val="22"/>
                <w:szCs w:val="22"/>
              </w:rPr>
              <w:t>du 3</w:t>
            </w:r>
            <w:r w:rsidR="00F839F5" w:rsidRPr="00F839F5">
              <w:rPr>
                <w:rFonts w:asciiTheme="minorHAnsi" w:hAnsiTheme="minorHAnsi" w:cstheme="majorBidi"/>
                <w:sz w:val="22"/>
                <w:szCs w:val="22"/>
                <w:vertAlign w:val="superscript"/>
              </w:rPr>
              <w:t>ème</w:t>
            </w:r>
            <w:r w:rsidR="00F839F5">
              <w:rPr>
                <w:rFonts w:asciiTheme="minorHAnsi" w:hAnsiTheme="minorHAnsi" w:cstheme="majorBidi"/>
                <w:sz w:val="22"/>
                <w:szCs w:val="22"/>
              </w:rPr>
              <w:t xml:space="preserve"> m</w:t>
            </w:r>
            <w:r w:rsidRPr="00665E9E">
              <w:rPr>
                <w:rFonts w:asciiTheme="minorHAnsi" w:hAnsiTheme="minorHAnsi" w:cstheme="majorBidi"/>
                <w:sz w:val="22"/>
                <w:szCs w:val="22"/>
              </w:rPr>
              <w:t xml:space="preserve">ois </w:t>
            </w:r>
          </w:p>
        </w:tc>
      </w:tr>
      <w:tr w:rsidR="00C37A12" w:rsidRPr="0021186D" w:rsidTr="007A079C">
        <w:trPr>
          <w:trHeight w:val="1701"/>
        </w:trPr>
        <w:tc>
          <w:tcPr>
            <w:tcW w:w="212" w:type="pct"/>
            <w:vAlign w:val="center"/>
          </w:tcPr>
          <w:p w:rsidR="00C37A12" w:rsidRPr="0021186D" w:rsidRDefault="007A079C" w:rsidP="007B0CD2">
            <w:pPr>
              <w:spacing w:after="120"/>
              <w:ind w:left="40" w:right="129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3</w:t>
            </w:r>
          </w:p>
        </w:tc>
        <w:tc>
          <w:tcPr>
            <w:tcW w:w="1620" w:type="pct"/>
            <w:vAlign w:val="center"/>
          </w:tcPr>
          <w:p w:rsidR="00C37A12" w:rsidRPr="0021186D" w:rsidRDefault="00A20772" w:rsidP="00816887">
            <w:pPr>
              <w:spacing w:after="120"/>
              <w:ind w:left="40" w:right="129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A20772">
              <w:rPr>
                <w:rFonts w:asciiTheme="minorHAnsi" w:hAnsiTheme="minorHAnsi" w:cstheme="majorBidi"/>
                <w:sz w:val="22"/>
                <w:szCs w:val="22"/>
              </w:rPr>
              <w:t>Elaboration des cahiers des charges</w:t>
            </w:r>
          </w:p>
        </w:tc>
        <w:tc>
          <w:tcPr>
            <w:tcW w:w="1550" w:type="pct"/>
            <w:shd w:val="clear" w:color="auto" w:fill="auto"/>
          </w:tcPr>
          <w:p w:rsidR="00C37A12" w:rsidRPr="0021186D" w:rsidRDefault="00C37A12" w:rsidP="00705BE5">
            <w:pPr>
              <w:ind w:left="40" w:right="129"/>
              <w:rPr>
                <w:rFonts w:asciiTheme="minorHAnsi" w:hAnsiTheme="minorHAnsi" w:cstheme="majorBidi"/>
                <w:b/>
                <w:bCs/>
                <w:sz w:val="22"/>
                <w:szCs w:val="22"/>
                <w:u w:val="single"/>
              </w:rPr>
            </w:pPr>
            <w:r w:rsidRPr="0021186D">
              <w:rPr>
                <w:rFonts w:asciiTheme="minorHAnsi" w:hAnsiTheme="minorHAnsi" w:cstheme="majorBidi"/>
                <w:b/>
                <w:bCs/>
                <w:sz w:val="22"/>
                <w:szCs w:val="22"/>
                <w:u w:val="single"/>
              </w:rPr>
              <w:t>Livrable n° 3 :</w:t>
            </w:r>
          </w:p>
          <w:p w:rsidR="00C37A12" w:rsidRPr="0021186D" w:rsidRDefault="00C37A12" w:rsidP="00C37A12">
            <w:pPr>
              <w:spacing w:after="120"/>
              <w:ind w:left="40" w:right="129"/>
              <w:jc w:val="both"/>
              <w:rPr>
                <w:rFonts w:asciiTheme="minorHAnsi" w:hAnsiTheme="minorHAnsi" w:cstheme="majorBidi"/>
                <w:sz w:val="22"/>
                <w:szCs w:val="22"/>
              </w:rPr>
            </w:pPr>
            <w:r w:rsidRPr="00705BE5">
              <w:rPr>
                <w:rFonts w:asciiTheme="minorHAnsi" w:hAnsiTheme="minorHAnsi" w:cstheme="majorBidi"/>
                <w:sz w:val="22"/>
                <w:szCs w:val="22"/>
              </w:rPr>
              <w:t>Un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(des)</w:t>
            </w:r>
            <w:r w:rsidRPr="00705BE5">
              <w:rPr>
                <w:rFonts w:asciiTheme="minorHAnsi" w:hAnsiTheme="minorHAnsi" w:cstheme="majorBidi"/>
                <w:sz w:val="22"/>
                <w:szCs w:val="22"/>
              </w:rPr>
              <w:t xml:space="preserve"> cahier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(s)</w:t>
            </w:r>
            <w:r w:rsidRPr="00705BE5">
              <w:rPr>
                <w:rFonts w:asciiTheme="minorHAnsi" w:hAnsiTheme="minorHAnsi" w:cstheme="majorBidi"/>
                <w:sz w:val="22"/>
                <w:szCs w:val="22"/>
              </w:rPr>
              <w:t xml:space="preserve"> des charges relati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f(s)</w:t>
            </w:r>
            <w:r w:rsidRPr="00705BE5">
              <w:rPr>
                <w:rFonts w:asciiTheme="minorHAnsi" w:hAnsiTheme="minorHAnsi" w:cstheme="majorBidi"/>
                <w:sz w:val="22"/>
                <w:szCs w:val="22"/>
              </w:rPr>
              <w:t xml:space="preserve"> aux composantes (SIG et informatique)</w:t>
            </w:r>
          </w:p>
        </w:tc>
        <w:tc>
          <w:tcPr>
            <w:tcW w:w="714" w:type="pct"/>
            <w:vAlign w:val="center"/>
          </w:tcPr>
          <w:p w:rsidR="00C37A12" w:rsidRPr="0021186D" w:rsidRDefault="005954CB" w:rsidP="007B0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4" w:type="pct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:rsidR="00C37A12" w:rsidRPr="00665E9E" w:rsidRDefault="00F839F5" w:rsidP="00F839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E9E">
              <w:rPr>
                <w:rFonts w:asciiTheme="minorHAnsi" w:hAnsiTheme="minorHAnsi" w:cstheme="majorBidi"/>
                <w:sz w:val="22"/>
                <w:szCs w:val="22"/>
              </w:rPr>
              <w:t xml:space="preserve">Fin 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du 4</w:t>
            </w:r>
            <w:r w:rsidRPr="00F839F5">
              <w:rPr>
                <w:rFonts w:asciiTheme="minorHAnsi" w:hAnsiTheme="minorHAnsi" w:cstheme="majorBidi"/>
                <w:sz w:val="22"/>
                <w:szCs w:val="22"/>
                <w:vertAlign w:val="superscript"/>
              </w:rPr>
              <w:t>ème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m</w:t>
            </w:r>
            <w:r w:rsidRPr="00665E9E">
              <w:rPr>
                <w:rFonts w:asciiTheme="minorHAnsi" w:hAnsiTheme="minorHAnsi" w:cstheme="majorBidi"/>
                <w:sz w:val="22"/>
                <w:szCs w:val="22"/>
              </w:rPr>
              <w:t>ois</w:t>
            </w:r>
          </w:p>
        </w:tc>
      </w:tr>
      <w:tr w:rsidR="007A079C" w:rsidRPr="0021186D" w:rsidTr="00FF56E9">
        <w:trPr>
          <w:trHeight w:val="1701"/>
        </w:trPr>
        <w:tc>
          <w:tcPr>
            <w:tcW w:w="212" w:type="pct"/>
            <w:vAlign w:val="center"/>
          </w:tcPr>
          <w:p w:rsidR="007A079C" w:rsidRPr="0021186D" w:rsidRDefault="007A079C" w:rsidP="00572CDE">
            <w:pPr>
              <w:spacing w:after="120"/>
              <w:ind w:left="40" w:right="129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4</w:t>
            </w:r>
          </w:p>
        </w:tc>
        <w:tc>
          <w:tcPr>
            <w:tcW w:w="1620" w:type="pct"/>
            <w:vAlign w:val="center"/>
          </w:tcPr>
          <w:p w:rsidR="007A079C" w:rsidRPr="0021186D" w:rsidRDefault="007A079C" w:rsidP="00572CDE">
            <w:pPr>
              <w:spacing w:after="120"/>
              <w:ind w:left="40" w:right="129"/>
              <w:jc w:val="both"/>
              <w:rPr>
                <w:rFonts w:asciiTheme="minorHAnsi" w:hAnsiTheme="minorHAnsi" w:cstheme="majorBidi"/>
                <w:sz w:val="22"/>
                <w:szCs w:val="22"/>
              </w:rPr>
            </w:pPr>
            <w:r w:rsidRPr="00816887">
              <w:rPr>
                <w:rFonts w:asciiTheme="minorHAnsi" w:hAnsiTheme="minorHAnsi" w:cstheme="majorBidi"/>
                <w:sz w:val="22"/>
                <w:szCs w:val="22"/>
              </w:rPr>
              <w:t>Assistance du HCP dans le processus de mise en œuvre de la solution</w:t>
            </w:r>
          </w:p>
          <w:p w:rsidR="007A079C" w:rsidRPr="0021186D" w:rsidRDefault="007A079C" w:rsidP="00572CDE">
            <w:pPr>
              <w:spacing w:after="120"/>
              <w:ind w:left="40" w:right="129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550" w:type="pct"/>
            <w:shd w:val="clear" w:color="auto" w:fill="auto"/>
          </w:tcPr>
          <w:p w:rsidR="007A079C" w:rsidRPr="0021186D" w:rsidRDefault="007A079C" w:rsidP="00705BE5">
            <w:pPr>
              <w:ind w:left="40" w:right="129"/>
              <w:rPr>
                <w:rFonts w:asciiTheme="minorHAnsi" w:hAnsiTheme="minorHAnsi" w:cstheme="majorBidi"/>
                <w:b/>
                <w:bCs/>
                <w:sz w:val="22"/>
                <w:szCs w:val="22"/>
                <w:u w:val="single"/>
              </w:rPr>
            </w:pPr>
            <w:r w:rsidRPr="0021186D">
              <w:rPr>
                <w:rFonts w:asciiTheme="minorHAnsi" w:hAnsiTheme="minorHAnsi" w:cstheme="majorBidi"/>
                <w:b/>
                <w:bCs/>
                <w:sz w:val="22"/>
                <w:szCs w:val="22"/>
                <w:u w:val="single"/>
              </w:rPr>
              <w:t>Livrable n° 4 :</w:t>
            </w:r>
          </w:p>
          <w:p w:rsidR="007A079C" w:rsidRPr="0021186D" w:rsidRDefault="007A079C" w:rsidP="00C37A12">
            <w:pPr>
              <w:spacing w:after="120"/>
              <w:ind w:left="40" w:right="129"/>
              <w:jc w:val="both"/>
              <w:rPr>
                <w:rFonts w:asciiTheme="minorHAnsi" w:hAnsiTheme="minorHAnsi" w:cstheme="majorBidi"/>
                <w:sz w:val="22"/>
                <w:szCs w:val="22"/>
              </w:rPr>
            </w:pPr>
            <w:r w:rsidRPr="00705BE5">
              <w:rPr>
                <w:rFonts w:asciiTheme="minorHAnsi" w:hAnsiTheme="minorHAnsi" w:cstheme="majorBidi"/>
                <w:sz w:val="22"/>
                <w:szCs w:val="22"/>
              </w:rPr>
              <w:t>Fiche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s</w:t>
            </w:r>
            <w:r w:rsidRPr="00705BE5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mensuelles retraçant l</w:t>
            </w:r>
            <w:r w:rsidRPr="00705BE5">
              <w:rPr>
                <w:rFonts w:asciiTheme="minorHAnsi" w:hAnsiTheme="minorHAnsi" w:cstheme="majorBidi"/>
                <w:sz w:val="22"/>
                <w:szCs w:val="22"/>
              </w:rPr>
              <w:t xml:space="preserve">es actions entreprises et 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le </w:t>
            </w:r>
            <w:r w:rsidRPr="00705BE5">
              <w:rPr>
                <w:rFonts w:asciiTheme="minorHAnsi" w:hAnsiTheme="minorHAnsi" w:cstheme="majorBidi"/>
                <w:sz w:val="22"/>
                <w:szCs w:val="22"/>
              </w:rPr>
              <w:t>nombre de jours de travail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pour le mois </w:t>
            </w:r>
            <w:r w:rsidRPr="00705BE5">
              <w:rPr>
                <w:rFonts w:asciiTheme="minorHAnsi" w:hAnsiTheme="minorHAnsi" w:cstheme="majorBidi"/>
                <w:sz w:val="22"/>
                <w:szCs w:val="22"/>
              </w:rPr>
              <w:t>(A déduire à partir du nombre total de jours alloués à l'assistance technique)</w:t>
            </w:r>
          </w:p>
        </w:tc>
        <w:tc>
          <w:tcPr>
            <w:tcW w:w="714" w:type="pct"/>
            <w:vAlign w:val="center"/>
          </w:tcPr>
          <w:p w:rsidR="007A079C" w:rsidRPr="0021186D" w:rsidRDefault="007A079C" w:rsidP="007B0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7A079C" w:rsidRPr="0021186D" w:rsidRDefault="007A079C" w:rsidP="007B0C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4" w:type="pct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:rsidR="007A079C" w:rsidRPr="0021186D" w:rsidRDefault="007A079C" w:rsidP="00D458E6">
            <w:pPr>
              <w:ind w:left="528" w:hanging="519"/>
              <w:rPr>
                <w:sz w:val="22"/>
                <w:szCs w:val="22"/>
              </w:rPr>
            </w:pPr>
            <w:r w:rsidRPr="0021186D">
              <w:rPr>
                <w:sz w:val="22"/>
                <w:szCs w:val="22"/>
              </w:rPr>
              <w:t xml:space="preserve">Début </w:t>
            </w:r>
            <w:r w:rsidR="00F839F5">
              <w:rPr>
                <w:rFonts w:asciiTheme="minorHAnsi" w:hAnsiTheme="minorHAnsi" w:cstheme="majorBidi"/>
                <w:sz w:val="22"/>
                <w:szCs w:val="22"/>
              </w:rPr>
              <w:t>du 5</w:t>
            </w:r>
            <w:r w:rsidR="00F839F5" w:rsidRPr="00F839F5">
              <w:rPr>
                <w:rFonts w:asciiTheme="minorHAnsi" w:hAnsiTheme="minorHAnsi" w:cstheme="majorBidi"/>
                <w:sz w:val="22"/>
                <w:szCs w:val="22"/>
                <w:vertAlign w:val="superscript"/>
              </w:rPr>
              <w:t>ème</w:t>
            </w:r>
            <w:r w:rsidR="00F839F5">
              <w:rPr>
                <w:rFonts w:asciiTheme="minorHAnsi" w:hAnsiTheme="minorHAnsi" w:cstheme="majorBidi"/>
                <w:sz w:val="22"/>
                <w:szCs w:val="22"/>
              </w:rPr>
              <w:t xml:space="preserve"> m</w:t>
            </w:r>
            <w:r w:rsidR="00F839F5" w:rsidRPr="00665E9E">
              <w:rPr>
                <w:rFonts w:asciiTheme="minorHAnsi" w:hAnsiTheme="minorHAnsi" w:cstheme="majorBidi"/>
                <w:sz w:val="22"/>
                <w:szCs w:val="22"/>
              </w:rPr>
              <w:t>ois</w:t>
            </w:r>
          </w:p>
          <w:p w:rsidR="007A079C" w:rsidRPr="0021186D" w:rsidRDefault="00F839F5" w:rsidP="00D458E6">
            <w:pPr>
              <w:ind w:left="528" w:hanging="5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fin</w:t>
            </w:r>
            <w:r w:rsidR="007A079C" w:rsidRPr="0021186D">
              <w:rPr>
                <w:sz w:val="22"/>
                <w:szCs w:val="22"/>
              </w:rPr>
              <w:t xml:space="preserve"> </w:t>
            </w:r>
            <w:r w:rsidR="007050C3">
              <w:rPr>
                <w:sz w:val="22"/>
                <w:szCs w:val="22"/>
              </w:rPr>
              <w:t>nov</w:t>
            </w:r>
            <w:r w:rsidR="007A079C">
              <w:rPr>
                <w:sz w:val="22"/>
                <w:szCs w:val="22"/>
              </w:rPr>
              <w:t>embre 2021</w:t>
            </w:r>
          </w:p>
          <w:p w:rsidR="007A079C" w:rsidRPr="0021186D" w:rsidRDefault="007A079C" w:rsidP="007B0C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3171" w:rsidRPr="00D5734E" w:rsidRDefault="00663171" w:rsidP="002D6C3E">
      <w:pPr>
        <w:jc w:val="both"/>
        <w:rPr>
          <w:rFonts w:asciiTheme="minorHAnsi" w:hAnsiTheme="minorHAnsi" w:cstheme="majorBidi"/>
          <w:i/>
          <w:color w:val="000000" w:themeColor="text1"/>
          <w:sz w:val="28"/>
          <w:szCs w:val="28"/>
        </w:rPr>
      </w:pPr>
    </w:p>
    <w:p w:rsidR="00105BB8" w:rsidRPr="001575F4" w:rsidRDefault="0082471C" w:rsidP="004B5340">
      <w:pPr>
        <w:pStyle w:val="Heading11"/>
        <w:numPr>
          <w:ilvl w:val="0"/>
          <w:numId w:val="7"/>
        </w:numPr>
        <w:tabs>
          <w:tab w:val="left" w:pos="284"/>
        </w:tabs>
        <w:ind w:left="709" w:hanging="720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Durée de la consultation</w:t>
      </w:r>
    </w:p>
    <w:p w:rsidR="00105BB8" w:rsidRPr="00BC4FF2" w:rsidRDefault="00105BB8" w:rsidP="00204FF1">
      <w:pPr>
        <w:jc w:val="both"/>
        <w:rPr>
          <w:rFonts w:asciiTheme="minorHAnsi" w:hAnsiTheme="minorHAnsi" w:cstheme="majorBidi"/>
          <w:sz w:val="16"/>
          <w:szCs w:val="16"/>
        </w:rPr>
      </w:pPr>
    </w:p>
    <w:p w:rsidR="00105BB8" w:rsidRDefault="00105BB8" w:rsidP="00B9618E">
      <w:pPr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>La durée totale de la consultation est de</w:t>
      </w:r>
      <w:r w:rsidR="00065D04">
        <w:rPr>
          <w:rFonts w:asciiTheme="minorHAnsi" w:hAnsiTheme="minorHAnsi" w:cstheme="majorBidi"/>
          <w:sz w:val="28"/>
          <w:szCs w:val="28"/>
        </w:rPr>
        <w:t> </w:t>
      </w:r>
      <w:r w:rsidR="00B9618E">
        <w:rPr>
          <w:rFonts w:asciiTheme="minorHAnsi" w:hAnsiTheme="minorHAnsi" w:cstheme="majorBidi"/>
          <w:sz w:val="28"/>
          <w:szCs w:val="28"/>
        </w:rPr>
        <w:t xml:space="preserve">40 </w:t>
      </w:r>
      <w:r w:rsidR="00633542">
        <w:rPr>
          <w:rFonts w:asciiTheme="minorHAnsi" w:hAnsiTheme="minorHAnsi" w:cstheme="majorBidi"/>
          <w:sz w:val="28"/>
          <w:szCs w:val="28"/>
        </w:rPr>
        <w:t>Homme/</w:t>
      </w:r>
      <w:r w:rsidR="00805D3E" w:rsidRPr="00D5734E">
        <w:rPr>
          <w:rFonts w:asciiTheme="minorHAnsi" w:hAnsiTheme="minorHAnsi" w:cstheme="majorBidi"/>
          <w:sz w:val="28"/>
          <w:szCs w:val="28"/>
        </w:rPr>
        <w:t>jour</w:t>
      </w:r>
      <w:r w:rsidR="009750FF">
        <w:rPr>
          <w:rFonts w:asciiTheme="minorHAnsi" w:hAnsiTheme="minorHAnsi" w:cstheme="majorBidi"/>
          <w:sz w:val="28"/>
          <w:szCs w:val="28"/>
        </w:rPr>
        <w:t>s</w:t>
      </w:r>
      <w:r w:rsidR="00805D3E" w:rsidRPr="00D5734E">
        <w:rPr>
          <w:rFonts w:asciiTheme="minorHAnsi" w:hAnsiTheme="minorHAnsi" w:cstheme="majorBidi"/>
          <w:sz w:val="28"/>
          <w:szCs w:val="28"/>
        </w:rPr>
        <w:t xml:space="preserve"> étalé</w:t>
      </w:r>
      <w:r w:rsidR="0063165D" w:rsidRPr="00D5734E">
        <w:rPr>
          <w:rFonts w:asciiTheme="minorHAnsi" w:hAnsiTheme="minorHAnsi" w:cstheme="majorBidi"/>
          <w:sz w:val="28"/>
          <w:szCs w:val="28"/>
        </w:rPr>
        <w:t>e</w:t>
      </w:r>
      <w:r w:rsidR="00805D3E" w:rsidRPr="00D5734E">
        <w:rPr>
          <w:rFonts w:asciiTheme="minorHAnsi" w:hAnsiTheme="minorHAnsi" w:cstheme="majorBidi"/>
          <w:sz w:val="28"/>
          <w:szCs w:val="28"/>
        </w:rPr>
        <w:t xml:space="preserve"> sur la période allant du </w:t>
      </w:r>
      <w:r w:rsidR="00633542" w:rsidRPr="00B9618E">
        <w:rPr>
          <w:rFonts w:asciiTheme="minorHAnsi" w:hAnsiTheme="minorHAnsi" w:cstheme="majorBidi"/>
          <w:sz w:val="28"/>
          <w:szCs w:val="28"/>
        </w:rPr>
        <w:t>01/03/2021</w:t>
      </w:r>
      <w:r w:rsidR="00805D3E" w:rsidRPr="00B9618E">
        <w:rPr>
          <w:rFonts w:asciiTheme="minorHAnsi" w:hAnsiTheme="minorHAnsi" w:cstheme="majorBidi"/>
          <w:sz w:val="28"/>
          <w:szCs w:val="28"/>
        </w:rPr>
        <w:t xml:space="preserve"> au </w:t>
      </w:r>
      <w:r w:rsidR="004D5B33" w:rsidRPr="00B9618E">
        <w:rPr>
          <w:rFonts w:asciiTheme="minorHAnsi" w:hAnsiTheme="minorHAnsi" w:cstheme="majorBidi"/>
          <w:sz w:val="28"/>
          <w:szCs w:val="28"/>
        </w:rPr>
        <w:t>31/12/</w:t>
      </w:r>
      <w:r w:rsidR="00805D3E" w:rsidRPr="00B9618E">
        <w:rPr>
          <w:rFonts w:asciiTheme="minorHAnsi" w:hAnsiTheme="minorHAnsi" w:cstheme="majorBidi"/>
          <w:sz w:val="28"/>
          <w:szCs w:val="28"/>
        </w:rPr>
        <w:t>20</w:t>
      </w:r>
      <w:r w:rsidR="00611D50" w:rsidRPr="00B9618E">
        <w:rPr>
          <w:rFonts w:asciiTheme="minorHAnsi" w:hAnsiTheme="minorHAnsi" w:cstheme="majorBidi"/>
          <w:sz w:val="28"/>
          <w:szCs w:val="28"/>
        </w:rPr>
        <w:t>2</w:t>
      </w:r>
      <w:r w:rsidR="00B9618E" w:rsidRPr="00B9618E">
        <w:rPr>
          <w:rFonts w:asciiTheme="minorHAnsi" w:hAnsiTheme="minorHAnsi" w:cstheme="majorBidi"/>
          <w:sz w:val="28"/>
          <w:szCs w:val="28"/>
        </w:rPr>
        <w:t>1</w:t>
      </w:r>
      <w:r w:rsidR="00663171" w:rsidRPr="00B9618E">
        <w:rPr>
          <w:rFonts w:asciiTheme="minorHAnsi" w:hAnsiTheme="minorHAnsi" w:cstheme="majorBidi"/>
          <w:sz w:val="28"/>
          <w:szCs w:val="28"/>
        </w:rPr>
        <w:t>.</w:t>
      </w:r>
    </w:p>
    <w:p w:rsidR="0082471C" w:rsidRDefault="0082471C" w:rsidP="00611D50">
      <w:pPr>
        <w:jc w:val="both"/>
        <w:rPr>
          <w:rFonts w:asciiTheme="minorHAnsi" w:hAnsiTheme="minorHAnsi" w:cstheme="majorBidi"/>
          <w:sz w:val="28"/>
          <w:szCs w:val="28"/>
        </w:rPr>
      </w:pPr>
    </w:p>
    <w:p w:rsidR="0082471C" w:rsidRPr="001575F4" w:rsidRDefault="0082471C" w:rsidP="0082471C">
      <w:pPr>
        <w:pStyle w:val="Heading11"/>
        <w:numPr>
          <w:ilvl w:val="0"/>
          <w:numId w:val="7"/>
        </w:numPr>
        <w:tabs>
          <w:tab w:val="left" w:pos="284"/>
        </w:tabs>
        <w:ind w:left="709" w:hanging="720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Modalités de paiement</w:t>
      </w:r>
    </w:p>
    <w:p w:rsidR="0082471C" w:rsidRDefault="0082471C" w:rsidP="00611D50">
      <w:pPr>
        <w:jc w:val="both"/>
        <w:rPr>
          <w:rFonts w:asciiTheme="minorHAnsi" w:hAnsiTheme="minorHAnsi" w:cstheme="majorBidi"/>
          <w:sz w:val="28"/>
          <w:szCs w:val="28"/>
        </w:rPr>
      </w:pPr>
    </w:p>
    <w:p w:rsidR="00C67F5F" w:rsidRDefault="00C67F5F" w:rsidP="00611D50">
      <w:pPr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 xml:space="preserve">Les </w:t>
      </w:r>
      <w:r w:rsidR="00A27579">
        <w:rPr>
          <w:rFonts w:asciiTheme="minorHAnsi" w:hAnsiTheme="minorHAnsi" w:cstheme="majorBidi"/>
          <w:sz w:val="28"/>
          <w:szCs w:val="28"/>
        </w:rPr>
        <w:t>paiements seront effectués comme suit :</w:t>
      </w:r>
    </w:p>
    <w:p w:rsidR="00406E27" w:rsidRPr="00A7192B" w:rsidRDefault="00065D04" w:rsidP="00A7192B">
      <w:pPr>
        <w:pStyle w:val="ListParagraph"/>
        <w:numPr>
          <w:ilvl w:val="0"/>
          <w:numId w:val="13"/>
        </w:numPr>
        <w:ind w:left="709"/>
        <w:jc w:val="both"/>
        <w:rPr>
          <w:rFonts w:asciiTheme="minorHAnsi" w:hAnsiTheme="minorHAnsi" w:cstheme="majorBidi"/>
          <w:sz w:val="28"/>
          <w:szCs w:val="28"/>
        </w:rPr>
      </w:pPr>
      <w:r w:rsidRPr="00A27579">
        <w:rPr>
          <w:rFonts w:asciiTheme="minorHAnsi" w:hAnsiTheme="minorHAnsi" w:cstheme="majorBidi"/>
          <w:b/>
          <w:bCs/>
          <w:sz w:val="28"/>
          <w:szCs w:val="28"/>
        </w:rPr>
        <w:t>Prix n° 1</w:t>
      </w:r>
      <w:r w:rsidR="00A27579" w:rsidRPr="00A27579">
        <w:rPr>
          <w:rFonts w:asciiTheme="minorHAnsi" w:hAnsiTheme="minorHAnsi" w:cstheme="majorBidi"/>
          <w:b/>
          <w:bCs/>
          <w:sz w:val="28"/>
          <w:szCs w:val="28"/>
        </w:rPr>
        <w:t> :</w:t>
      </w:r>
      <w:r w:rsidR="000E7A83">
        <w:rPr>
          <w:rFonts w:asciiTheme="minorHAnsi" w:hAnsiTheme="minorHAnsi" w:cstheme="majorBidi"/>
          <w:b/>
          <w:bCs/>
          <w:sz w:val="28"/>
          <w:szCs w:val="28"/>
        </w:rPr>
        <w:t xml:space="preserve"> </w:t>
      </w:r>
      <w:r w:rsidR="00C67F5F">
        <w:rPr>
          <w:rFonts w:asciiTheme="minorHAnsi" w:hAnsiTheme="minorHAnsi" w:cstheme="majorBidi"/>
          <w:sz w:val="28"/>
          <w:szCs w:val="28"/>
        </w:rPr>
        <w:t xml:space="preserve">paiement en une seule fois </w:t>
      </w:r>
      <w:r w:rsidR="00A27579">
        <w:rPr>
          <w:rFonts w:asciiTheme="minorHAnsi" w:hAnsiTheme="minorHAnsi" w:cstheme="majorBidi"/>
          <w:sz w:val="28"/>
          <w:szCs w:val="28"/>
        </w:rPr>
        <w:t xml:space="preserve">du montant correspondant au </w:t>
      </w:r>
      <w:r w:rsidR="00A27579" w:rsidRPr="00A7192B">
        <w:rPr>
          <w:rFonts w:asciiTheme="minorHAnsi" w:hAnsiTheme="minorHAnsi" w:cstheme="majorBidi"/>
          <w:sz w:val="28"/>
          <w:szCs w:val="28"/>
        </w:rPr>
        <w:t>livrable n° 1 après</w:t>
      </w:r>
      <w:r w:rsidRPr="00A7192B">
        <w:rPr>
          <w:rFonts w:asciiTheme="minorHAnsi" w:hAnsiTheme="minorHAnsi" w:cstheme="majorBidi"/>
          <w:sz w:val="28"/>
          <w:szCs w:val="28"/>
        </w:rPr>
        <w:t xml:space="preserve"> la réception </w:t>
      </w:r>
      <w:r w:rsidR="00C67F5F" w:rsidRPr="00A7192B">
        <w:rPr>
          <w:rFonts w:asciiTheme="minorHAnsi" w:hAnsiTheme="minorHAnsi" w:cstheme="majorBidi"/>
          <w:sz w:val="28"/>
          <w:szCs w:val="28"/>
        </w:rPr>
        <w:t xml:space="preserve">et la validation </w:t>
      </w:r>
      <w:r w:rsidRPr="00A7192B">
        <w:rPr>
          <w:rFonts w:asciiTheme="minorHAnsi" w:hAnsiTheme="minorHAnsi" w:cstheme="majorBidi"/>
          <w:sz w:val="28"/>
          <w:szCs w:val="28"/>
        </w:rPr>
        <w:t xml:space="preserve">par </w:t>
      </w:r>
      <w:r w:rsidR="00A7192B">
        <w:rPr>
          <w:rFonts w:asciiTheme="minorHAnsi" w:hAnsiTheme="minorHAnsi" w:cstheme="majorBidi"/>
          <w:sz w:val="28"/>
          <w:szCs w:val="28"/>
        </w:rPr>
        <w:t>le HCP</w:t>
      </w:r>
      <w:r w:rsidRPr="00A7192B">
        <w:rPr>
          <w:rFonts w:asciiTheme="minorHAnsi" w:hAnsiTheme="minorHAnsi" w:cstheme="majorBidi"/>
          <w:sz w:val="28"/>
          <w:szCs w:val="28"/>
        </w:rPr>
        <w:t>;</w:t>
      </w:r>
    </w:p>
    <w:p w:rsidR="00A27579" w:rsidRDefault="00A27579" w:rsidP="00357AF4">
      <w:pPr>
        <w:pStyle w:val="ListParagraph"/>
        <w:numPr>
          <w:ilvl w:val="0"/>
          <w:numId w:val="13"/>
        </w:numPr>
        <w:ind w:left="709"/>
        <w:jc w:val="both"/>
        <w:rPr>
          <w:rFonts w:asciiTheme="minorHAnsi" w:hAnsiTheme="minorHAnsi" w:cstheme="majorBidi"/>
          <w:sz w:val="28"/>
          <w:szCs w:val="28"/>
        </w:rPr>
      </w:pPr>
      <w:r w:rsidRPr="00A27579">
        <w:rPr>
          <w:rFonts w:asciiTheme="minorHAnsi" w:hAnsiTheme="minorHAnsi" w:cstheme="majorBidi"/>
          <w:b/>
          <w:bCs/>
          <w:sz w:val="28"/>
          <w:szCs w:val="28"/>
        </w:rPr>
        <w:t>Prix n° 2 :</w:t>
      </w:r>
      <w:r>
        <w:rPr>
          <w:rFonts w:asciiTheme="minorHAnsi" w:hAnsiTheme="minorHAnsi" w:cstheme="majorBidi"/>
          <w:sz w:val="28"/>
          <w:szCs w:val="28"/>
        </w:rPr>
        <w:t xml:space="preserve"> paiement en une seule fois du montant correspondant au </w:t>
      </w:r>
      <w:r w:rsidRPr="00357AF4">
        <w:rPr>
          <w:rFonts w:asciiTheme="minorHAnsi" w:hAnsiTheme="minorHAnsi" w:cstheme="majorBidi"/>
          <w:sz w:val="28"/>
          <w:szCs w:val="28"/>
        </w:rPr>
        <w:t>livrable n° 2</w:t>
      </w:r>
      <w:r>
        <w:rPr>
          <w:rFonts w:asciiTheme="minorHAnsi" w:hAnsiTheme="minorHAnsi" w:cstheme="majorBidi"/>
          <w:sz w:val="28"/>
          <w:szCs w:val="28"/>
        </w:rPr>
        <w:t xml:space="preserve"> après la réception et la validation par </w:t>
      </w:r>
      <w:r w:rsidR="00357AF4">
        <w:rPr>
          <w:rFonts w:asciiTheme="minorHAnsi" w:hAnsiTheme="minorHAnsi" w:cstheme="majorBidi"/>
          <w:sz w:val="28"/>
          <w:szCs w:val="28"/>
        </w:rPr>
        <w:t>le HCP</w:t>
      </w:r>
      <w:r>
        <w:rPr>
          <w:rFonts w:asciiTheme="minorHAnsi" w:hAnsiTheme="minorHAnsi" w:cstheme="majorBidi"/>
          <w:sz w:val="28"/>
          <w:szCs w:val="28"/>
        </w:rPr>
        <w:t>;</w:t>
      </w:r>
    </w:p>
    <w:p w:rsidR="00A27579" w:rsidRDefault="00A27579" w:rsidP="00357AF4">
      <w:pPr>
        <w:pStyle w:val="ListParagraph"/>
        <w:numPr>
          <w:ilvl w:val="0"/>
          <w:numId w:val="13"/>
        </w:numPr>
        <w:ind w:left="709"/>
        <w:jc w:val="both"/>
        <w:rPr>
          <w:rFonts w:asciiTheme="minorHAnsi" w:hAnsiTheme="minorHAnsi" w:cstheme="majorBidi"/>
          <w:sz w:val="28"/>
          <w:szCs w:val="28"/>
        </w:rPr>
      </w:pPr>
      <w:r w:rsidRPr="00A27579">
        <w:rPr>
          <w:rFonts w:asciiTheme="minorHAnsi" w:hAnsiTheme="minorHAnsi" w:cstheme="majorBidi"/>
          <w:b/>
          <w:bCs/>
          <w:sz w:val="28"/>
          <w:szCs w:val="28"/>
        </w:rPr>
        <w:t>Prix n° 3 :</w:t>
      </w:r>
      <w:r>
        <w:rPr>
          <w:rFonts w:asciiTheme="minorHAnsi" w:hAnsiTheme="minorHAnsi" w:cstheme="majorBidi"/>
          <w:sz w:val="28"/>
          <w:szCs w:val="28"/>
        </w:rPr>
        <w:t xml:space="preserve"> paiement en une seule fois du montant correspondant au </w:t>
      </w:r>
      <w:r w:rsidRPr="00357AF4">
        <w:rPr>
          <w:rFonts w:asciiTheme="minorHAnsi" w:hAnsiTheme="minorHAnsi" w:cstheme="majorBidi"/>
          <w:sz w:val="28"/>
          <w:szCs w:val="28"/>
        </w:rPr>
        <w:t>livrable n° 3</w:t>
      </w:r>
      <w:r>
        <w:rPr>
          <w:rFonts w:asciiTheme="minorHAnsi" w:hAnsiTheme="minorHAnsi" w:cstheme="majorBidi"/>
          <w:sz w:val="28"/>
          <w:szCs w:val="28"/>
        </w:rPr>
        <w:t xml:space="preserve"> après la réception et la validation par </w:t>
      </w:r>
      <w:r w:rsidR="00357AF4">
        <w:rPr>
          <w:rFonts w:asciiTheme="minorHAnsi" w:hAnsiTheme="minorHAnsi" w:cstheme="majorBidi"/>
          <w:sz w:val="28"/>
          <w:szCs w:val="28"/>
        </w:rPr>
        <w:t>le HCP</w:t>
      </w:r>
      <w:r>
        <w:rPr>
          <w:rFonts w:asciiTheme="minorHAnsi" w:hAnsiTheme="minorHAnsi" w:cstheme="majorBidi"/>
          <w:sz w:val="28"/>
          <w:szCs w:val="28"/>
        </w:rPr>
        <w:t>;</w:t>
      </w:r>
    </w:p>
    <w:p w:rsidR="00065D04" w:rsidRDefault="00065D04" w:rsidP="00357AF4">
      <w:pPr>
        <w:pStyle w:val="ListParagraph"/>
        <w:numPr>
          <w:ilvl w:val="0"/>
          <w:numId w:val="13"/>
        </w:numPr>
        <w:ind w:left="709"/>
        <w:jc w:val="both"/>
        <w:rPr>
          <w:rFonts w:asciiTheme="minorHAnsi" w:hAnsiTheme="minorHAnsi" w:cstheme="majorBidi"/>
          <w:sz w:val="28"/>
          <w:szCs w:val="28"/>
        </w:rPr>
      </w:pPr>
      <w:r w:rsidRPr="00A27579">
        <w:rPr>
          <w:rFonts w:asciiTheme="minorHAnsi" w:hAnsiTheme="minorHAnsi" w:cstheme="majorBidi"/>
          <w:b/>
          <w:bCs/>
          <w:sz w:val="28"/>
          <w:szCs w:val="28"/>
        </w:rPr>
        <w:t>Prix n° 4</w:t>
      </w:r>
      <w:r w:rsidR="00A27579">
        <w:rPr>
          <w:rFonts w:asciiTheme="minorHAnsi" w:hAnsiTheme="minorHAnsi" w:cstheme="majorBidi"/>
          <w:sz w:val="28"/>
          <w:szCs w:val="28"/>
        </w:rPr>
        <w:t xml:space="preserve"> : </w:t>
      </w:r>
      <w:r w:rsidR="007B0CD2">
        <w:rPr>
          <w:rFonts w:asciiTheme="minorHAnsi" w:hAnsiTheme="minorHAnsi" w:cstheme="majorBidi"/>
          <w:sz w:val="28"/>
          <w:szCs w:val="28"/>
        </w:rPr>
        <w:t>paiement mensuel</w:t>
      </w:r>
      <w:r w:rsidR="00A27579">
        <w:rPr>
          <w:rFonts w:asciiTheme="minorHAnsi" w:hAnsiTheme="minorHAnsi" w:cstheme="majorBidi"/>
          <w:sz w:val="28"/>
          <w:szCs w:val="28"/>
        </w:rPr>
        <w:t xml:space="preserve"> du montant correspondant au</w:t>
      </w:r>
      <w:r w:rsidR="000E7A83">
        <w:rPr>
          <w:rFonts w:asciiTheme="minorHAnsi" w:hAnsiTheme="minorHAnsi" w:cstheme="majorBidi"/>
          <w:sz w:val="28"/>
          <w:szCs w:val="28"/>
        </w:rPr>
        <w:t xml:space="preserve"> nombre de </w:t>
      </w:r>
      <w:r w:rsidR="007B0CD2">
        <w:rPr>
          <w:rFonts w:asciiTheme="minorHAnsi" w:hAnsiTheme="minorHAnsi" w:cstheme="majorBidi"/>
          <w:sz w:val="28"/>
          <w:szCs w:val="28"/>
        </w:rPr>
        <w:t>jours consommés par le consultant</w:t>
      </w:r>
      <w:r w:rsidR="00A27579">
        <w:rPr>
          <w:rFonts w:asciiTheme="minorHAnsi" w:hAnsiTheme="minorHAnsi" w:cstheme="majorBidi"/>
          <w:sz w:val="28"/>
          <w:szCs w:val="28"/>
        </w:rPr>
        <w:t xml:space="preserve"> après</w:t>
      </w:r>
      <w:r w:rsidR="000E7A83">
        <w:rPr>
          <w:rFonts w:asciiTheme="minorHAnsi" w:hAnsiTheme="minorHAnsi" w:cstheme="majorBidi"/>
          <w:sz w:val="28"/>
          <w:szCs w:val="28"/>
        </w:rPr>
        <w:t xml:space="preserve"> </w:t>
      </w:r>
      <w:r>
        <w:rPr>
          <w:rFonts w:asciiTheme="minorHAnsi" w:hAnsiTheme="minorHAnsi" w:cstheme="majorBidi"/>
          <w:sz w:val="28"/>
          <w:szCs w:val="28"/>
        </w:rPr>
        <w:t xml:space="preserve">la réception </w:t>
      </w:r>
      <w:r w:rsidR="007B0CD2">
        <w:rPr>
          <w:rFonts w:asciiTheme="minorHAnsi" w:hAnsiTheme="minorHAnsi" w:cstheme="majorBidi"/>
          <w:sz w:val="28"/>
          <w:szCs w:val="28"/>
        </w:rPr>
        <w:t xml:space="preserve">et la validation </w:t>
      </w:r>
      <w:r>
        <w:rPr>
          <w:rFonts w:asciiTheme="minorHAnsi" w:hAnsiTheme="minorHAnsi" w:cstheme="majorBidi"/>
          <w:sz w:val="28"/>
          <w:szCs w:val="28"/>
        </w:rPr>
        <w:t xml:space="preserve">par </w:t>
      </w:r>
      <w:r w:rsidR="00357AF4">
        <w:rPr>
          <w:rFonts w:asciiTheme="minorHAnsi" w:hAnsiTheme="minorHAnsi" w:cstheme="majorBidi"/>
          <w:sz w:val="28"/>
          <w:szCs w:val="28"/>
        </w:rPr>
        <w:t xml:space="preserve">le HCP </w:t>
      </w:r>
      <w:r>
        <w:rPr>
          <w:rFonts w:asciiTheme="minorHAnsi" w:hAnsiTheme="minorHAnsi" w:cstheme="majorBidi"/>
          <w:sz w:val="28"/>
          <w:szCs w:val="28"/>
        </w:rPr>
        <w:t xml:space="preserve">des </w:t>
      </w:r>
      <w:r w:rsidR="00C67F5F" w:rsidRPr="00357AF4">
        <w:rPr>
          <w:rFonts w:asciiTheme="minorHAnsi" w:hAnsiTheme="minorHAnsi" w:cstheme="majorBidi"/>
          <w:sz w:val="28"/>
          <w:szCs w:val="28"/>
        </w:rPr>
        <w:t xml:space="preserve">Fiches des actions </w:t>
      </w:r>
      <w:r w:rsidR="007B0CD2" w:rsidRPr="00357AF4">
        <w:rPr>
          <w:rFonts w:asciiTheme="minorHAnsi" w:hAnsiTheme="minorHAnsi" w:cstheme="majorBidi"/>
          <w:sz w:val="28"/>
          <w:szCs w:val="28"/>
        </w:rPr>
        <w:t>mensuelles</w:t>
      </w:r>
      <w:r w:rsidR="007B0CD2">
        <w:rPr>
          <w:rFonts w:asciiTheme="minorHAnsi" w:hAnsiTheme="minorHAnsi" w:cstheme="majorBidi"/>
          <w:sz w:val="28"/>
          <w:szCs w:val="28"/>
        </w:rPr>
        <w:t xml:space="preserve"> (livrable n° 4)</w:t>
      </w:r>
      <w:r w:rsidR="000E7A83">
        <w:rPr>
          <w:rFonts w:asciiTheme="minorHAnsi" w:hAnsiTheme="minorHAnsi" w:cstheme="majorBidi"/>
          <w:sz w:val="28"/>
          <w:szCs w:val="28"/>
        </w:rPr>
        <w:t xml:space="preserve"> </w:t>
      </w:r>
      <w:r w:rsidR="00C67F5F">
        <w:rPr>
          <w:rFonts w:asciiTheme="minorHAnsi" w:hAnsiTheme="minorHAnsi" w:cstheme="majorBidi"/>
          <w:sz w:val="28"/>
          <w:szCs w:val="28"/>
        </w:rPr>
        <w:t>réalisées par le consultant</w:t>
      </w:r>
      <w:r w:rsidR="007B0CD2">
        <w:rPr>
          <w:rFonts w:asciiTheme="minorHAnsi" w:hAnsiTheme="minorHAnsi" w:cstheme="majorBidi"/>
          <w:sz w:val="28"/>
          <w:szCs w:val="28"/>
        </w:rPr>
        <w:t>.</w:t>
      </w:r>
    </w:p>
    <w:p w:rsidR="00065D04" w:rsidRPr="007B0CD2" w:rsidRDefault="00065D04" w:rsidP="007B0CD2">
      <w:pPr>
        <w:ind w:left="786"/>
        <w:jc w:val="both"/>
        <w:rPr>
          <w:rFonts w:asciiTheme="minorHAnsi" w:hAnsiTheme="minorHAnsi" w:cstheme="majorBidi"/>
          <w:sz w:val="28"/>
          <w:szCs w:val="28"/>
        </w:rPr>
      </w:pPr>
    </w:p>
    <w:p w:rsidR="00406E27" w:rsidRPr="001575F4" w:rsidRDefault="00406E27" w:rsidP="00204FF1">
      <w:pPr>
        <w:jc w:val="both"/>
        <w:rPr>
          <w:rFonts w:asciiTheme="minorHAnsi" w:hAnsiTheme="minorHAnsi" w:cstheme="majorBidi"/>
          <w:color w:val="2E74B5" w:themeColor="accent5" w:themeShade="BF"/>
          <w:sz w:val="16"/>
          <w:szCs w:val="16"/>
        </w:rPr>
      </w:pPr>
    </w:p>
    <w:p w:rsidR="00B23CDF" w:rsidRPr="001575F4" w:rsidRDefault="0082471C" w:rsidP="004B5340">
      <w:pPr>
        <w:pStyle w:val="Heading11"/>
        <w:numPr>
          <w:ilvl w:val="0"/>
          <w:numId w:val="7"/>
        </w:numPr>
        <w:tabs>
          <w:tab w:val="left" w:pos="284"/>
        </w:tabs>
        <w:ind w:left="709" w:hanging="720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 xml:space="preserve">Profil du consultant </w:t>
      </w:r>
    </w:p>
    <w:p w:rsidR="00805D3E" w:rsidRPr="00BC4FF2" w:rsidRDefault="00805D3E" w:rsidP="00204FF1">
      <w:pPr>
        <w:pStyle w:val="Heading3"/>
        <w:numPr>
          <w:ilvl w:val="0"/>
          <w:numId w:val="0"/>
        </w:numPr>
        <w:ind w:left="1701"/>
        <w:jc w:val="both"/>
        <w:rPr>
          <w:rFonts w:asciiTheme="minorHAnsi" w:hAnsiTheme="minorHAnsi" w:cstheme="majorBidi"/>
          <w:sz w:val="16"/>
          <w:szCs w:val="16"/>
        </w:rPr>
      </w:pPr>
    </w:p>
    <w:p w:rsidR="00805D3E" w:rsidRPr="00D5734E" w:rsidRDefault="00805D3E" w:rsidP="00204FF1">
      <w:pPr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 xml:space="preserve">L’expert </w:t>
      </w:r>
      <w:r w:rsidR="00DA29A7" w:rsidRPr="00D5734E">
        <w:rPr>
          <w:rFonts w:asciiTheme="minorHAnsi" w:hAnsiTheme="minorHAnsi" w:cstheme="majorBidi"/>
          <w:sz w:val="28"/>
          <w:szCs w:val="28"/>
        </w:rPr>
        <w:t>à</w:t>
      </w:r>
      <w:r w:rsidRPr="00D5734E">
        <w:rPr>
          <w:rFonts w:asciiTheme="minorHAnsi" w:hAnsiTheme="minorHAnsi" w:cstheme="majorBidi"/>
          <w:sz w:val="28"/>
          <w:szCs w:val="28"/>
        </w:rPr>
        <w:t xml:space="preserve"> recruter doit respecter les qualifications requises suivantes : </w:t>
      </w:r>
    </w:p>
    <w:p w:rsidR="00DA29A7" w:rsidRPr="001575F4" w:rsidRDefault="00DA29A7" w:rsidP="00204FF1">
      <w:pPr>
        <w:jc w:val="both"/>
        <w:rPr>
          <w:rFonts w:asciiTheme="minorHAnsi" w:hAnsiTheme="minorHAnsi" w:cstheme="majorBidi"/>
          <w:b/>
          <w:color w:val="2E74B5" w:themeColor="accent5" w:themeShade="BF"/>
          <w:sz w:val="16"/>
          <w:szCs w:val="16"/>
        </w:rPr>
      </w:pPr>
    </w:p>
    <w:p w:rsidR="0026487A" w:rsidRPr="001575F4" w:rsidRDefault="0026487A" w:rsidP="004B5340">
      <w:pPr>
        <w:pStyle w:val="Heading11"/>
        <w:numPr>
          <w:ilvl w:val="1"/>
          <w:numId w:val="7"/>
        </w:numPr>
        <w:tabs>
          <w:tab w:val="left" w:pos="851"/>
        </w:tabs>
        <w:ind w:left="709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Qualifications et compétences</w:t>
      </w:r>
    </w:p>
    <w:p w:rsidR="00DA29A7" w:rsidRPr="002D6C3E" w:rsidRDefault="00DA29A7" w:rsidP="00204FF1">
      <w:pPr>
        <w:jc w:val="both"/>
        <w:rPr>
          <w:rFonts w:asciiTheme="minorHAnsi" w:hAnsiTheme="minorHAnsi" w:cstheme="majorBidi"/>
          <w:b/>
          <w:sz w:val="16"/>
          <w:szCs w:val="16"/>
        </w:rPr>
      </w:pPr>
    </w:p>
    <w:p w:rsidR="00DA29A7" w:rsidRPr="00D5734E" w:rsidRDefault="0063165D" w:rsidP="0001284E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 xml:space="preserve">Avoir une qualification universitaire pertinente et une expérience </w:t>
      </w:r>
      <w:r w:rsidR="00261E89">
        <w:rPr>
          <w:rFonts w:asciiTheme="minorHAnsi" w:hAnsiTheme="minorHAnsi" w:cstheme="majorBidi"/>
          <w:sz w:val="28"/>
          <w:szCs w:val="28"/>
        </w:rPr>
        <w:t>solide</w:t>
      </w:r>
      <w:r w:rsidR="005732E8">
        <w:rPr>
          <w:rFonts w:asciiTheme="minorHAnsi" w:hAnsiTheme="minorHAnsi" w:cstheme="majorBidi"/>
          <w:sz w:val="28"/>
          <w:szCs w:val="28"/>
        </w:rPr>
        <w:t xml:space="preserve"> </w:t>
      </w:r>
      <w:r w:rsidR="00DA29A7" w:rsidRPr="00D5734E">
        <w:rPr>
          <w:rFonts w:asciiTheme="minorHAnsi" w:hAnsiTheme="minorHAnsi" w:cstheme="majorBidi"/>
          <w:sz w:val="28"/>
          <w:szCs w:val="28"/>
        </w:rPr>
        <w:t>dans les domaines de l'informatique, SIG et systèmes de développement d’application</w:t>
      </w:r>
      <w:r w:rsidRPr="00D5734E">
        <w:rPr>
          <w:rFonts w:asciiTheme="minorHAnsi" w:hAnsiTheme="minorHAnsi" w:cstheme="majorBidi"/>
          <w:sz w:val="28"/>
          <w:szCs w:val="28"/>
        </w:rPr>
        <w:t>s de gestion</w:t>
      </w:r>
      <w:r w:rsidR="00DA29A7" w:rsidRPr="00D5734E">
        <w:rPr>
          <w:rFonts w:asciiTheme="minorHAnsi" w:hAnsiTheme="minorHAnsi" w:cstheme="majorBidi"/>
          <w:sz w:val="28"/>
          <w:szCs w:val="28"/>
        </w:rPr>
        <w:t xml:space="preserve"> de</w:t>
      </w:r>
      <w:r w:rsidRPr="00D5734E">
        <w:rPr>
          <w:rFonts w:asciiTheme="minorHAnsi" w:hAnsiTheme="minorHAnsi" w:cstheme="majorBidi"/>
          <w:sz w:val="28"/>
          <w:szCs w:val="28"/>
        </w:rPr>
        <w:t xml:space="preserve">s </w:t>
      </w:r>
      <w:r w:rsidR="00DA29A7" w:rsidRPr="00D5734E">
        <w:rPr>
          <w:rFonts w:asciiTheme="minorHAnsi" w:hAnsiTheme="minorHAnsi" w:cstheme="majorBidi"/>
          <w:sz w:val="28"/>
          <w:szCs w:val="28"/>
        </w:rPr>
        <w:t>bases de données;</w:t>
      </w:r>
    </w:p>
    <w:p w:rsidR="0026487A" w:rsidRPr="00D5734E" w:rsidRDefault="0026487A" w:rsidP="00691950">
      <w:pPr>
        <w:pStyle w:val="ListParagraph"/>
        <w:numPr>
          <w:ilvl w:val="0"/>
          <w:numId w:val="8"/>
        </w:numPr>
        <w:spacing w:after="160" w:line="360" w:lineRule="auto"/>
        <w:ind w:right="-142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 xml:space="preserve">Exigence minimale : diplôme </w:t>
      </w:r>
      <w:r w:rsidR="00894013">
        <w:rPr>
          <w:rFonts w:asciiTheme="minorHAnsi" w:hAnsiTheme="minorHAnsi" w:cstheme="majorBidi"/>
          <w:sz w:val="28"/>
          <w:szCs w:val="28"/>
        </w:rPr>
        <w:t>d’ingénieur</w:t>
      </w:r>
      <w:r w:rsidRPr="00D5734E">
        <w:rPr>
          <w:rFonts w:asciiTheme="minorHAnsi" w:hAnsiTheme="minorHAnsi" w:cstheme="majorBidi"/>
          <w:sz w:val="28"/>
          <w:szCs w:val="28"/>
        </w:rPr>
        <w:t xml:space="preserve"> dans le domaine </w:t>
      </w:r>
      <w:r w:rsidR="0063165D" w:rsidRPr="00D5734E">
        <w:rPr>
          <w:rFonts w:asciiTheme="minorHAnsi" w:hAnsiTheme="minorHAnsi" w:cstheme="majorBidi"/>
          <w:sz w:val="28"/>
          <w:szCs w:val="28"/>
        </w:rPr>
        <w:t>de l'</w:t>
      </w:r>
      <w:r w:rsidRPr="00D5734E">
        <w:rPr>
          <w:rFonts w:asciiTheme="minorHAnsi" w:hAnsiTheme="minorHAnsi" w:cstheme="majorBidi"/>
          <w:sz w:val="28"/>
          <w:szCs w:val="28"/>
        </w:rPr>
        <w:t>informatique</w:t>
      </w:r>
      <w:r w:rsidR="00DA29A7" w:rsidRPr="00D5734E">
        <w:rPr>
          <w:rFonts w:asciiTheme="minorHAnsi" w:hAnsiTheme="minorHAnsi" w:cstheme="majorBidi"/>
          <w:sz w:val="28"/>
          <w:szCs w:val="28"/>
        </w:rPr>
        <w:t>;</w:t>
      </w:r>
    </w:p>
    <w:p w:rsidR="00971594" w:rsidRPr="00D5734E" w:rsidRDefault="005732E8" w:rsidP="0001284E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Compétence en projet Système d’Information G</w:t>
      </w:r>
      <w:r w:rsidR="00971594" w:rsidRPr="00D5734E">
        <w:rPr>
          <w:rFonts w:asciiTheme="minorHAnsi" w:hAnsiTheme="minorHAnsi" w:cstheme="majorBidi"/>
          <w:sz w:val="28"/>
          <w:szCs w:val="28"/>
        </w:rPr>
        <w:t>éographique</w:t>
      </w:r>
      <w:r w:rsidR="00DA29A7" w:rsidRPr="00D5734E">
        <w:rPr>
          <w:rFonts w:asciiTheme="minorHAnsi" w:hAnsiTheme="minorHAnsi" w:cstheme="majorBidi"/>
          <w:sz w:val="28"/>
          <w:szCs w:val="28"/>
        </w:rPr>
        <w:t>;</w:t>
      </w:r>
    </w:p>
    <w:p w:rsidR="00DA29A7" w:rsidRPr="00D5734E" w:rsidRDefault="00DA29A7" w:rsidP="0001284E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>Excellente maîtrise de l’écrit en français. Une bonne connaissance de l'anglais est un atout;</w:t>
      </w:r>
    </w:p>
    <w:p w:rsidR="00DA29A7" w:rsidRPr="00D5734E" w:rsidRDefault="00DA29A7" w:rsidP="0001284E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>Être apte à produire des rapports, des notes et des cahiers de charges</w:t>
      </w:r>
      <w:r w:rsidR="0063165D" w:rsidRPr="00D5734E">
        <w:rPr>
          <w:rFonts w:asciiTheme="minorHAnsi" w:hAnsiTheme="minorHAnsi" w:cstheme="majorBidi"/>
          <w:sz w:val="28"/>
          <w:szCs w:val="28"/>
        </w:rPr>
        <w:t xml:space="preserve"> des marchés </w:t>
      </w:r>
      <w:r w:rsidRPr="00D5734E">
        <w:rPr>
          <w:rFonts w:asciiTheme="minorHAnsi" w:hAnsiTheme="minorHAnsi" w:cstheme="majorBidi"/>
          <w:sz w:val="28"/>
          <w:szCs w:val="28"/>
        </w:rPr>
        <w:t>publics.</w:t>
      </w:r>
    </w:p>
    <w:p w:rsidR="002D4470" w:rsidRPr="001575F4" w:rsidRDefault="002D4470" w:rsidP="0082471C">
      <w:pPr>
        <w:pStyle w:val="Heading11"/>
        <w:numPr>
          <w:ilvl w:val="1"/>
          <w:numId w:val="7"/>
        </w:numPr>
        <w:tabs>
          <w:tab w:val="left" w:pos="851"/>
        </w:tabs>
        <w:ind w:left="709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1575F4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Expérience professionnelle générale</w:t>
      </w:r>
    </w:p>
    <w:p w:rsidR="00DA29A7" w:rsidRPr="002D6C3E" w:rsidRDefault="00DA29A7" w:rsidP="00204FF1">
      <w:pPr>
        <w:jc w:val="both"/>
        <w:rPr>
          <w:rFonts w:asciiTheme="minorHAnsi" w:hAnsiTheme="minorHAnsi" w:cstheme="majorBidi"/>
          <w:b/>
          <w:sz w:val="16"/>
          <w:szCs w:val="16"/>
        </w:rPr>
      </w:pPr>
    </w:p>
    <w:p w:rsidR="002D4470" w:rsidRPr="00D5734E" w:rsidRDefault="002D4470" w:rsidP="00357AF4">
      <w:pPr>
        <w:pStyle w:val="ListParagraph"/>
        <w:numPr>
          <w:ilvl w:val="0"/>
          <w:numId w:val="8"/>
        </w:numPr>
        <w:spacing w:after="160" w:line="360" w:lineRule="auto"/>
        <w:ind w:left="714" w:hanging="357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 xml:space="preserve">Exigence minimale : au moins </w:t>
      </w:r>
      <w:r w:rsidR="00971594" w:rsidRPr="00D5734E">
        <w:rPr>
          <w:rFonts w:asciiTheme="minorHAnsi" w:hAnsiTheme="minorHAnsi" w:cstheme="majorBidi"/>
          <w:sz w:val="28"/>
          <w:szCs w:val="28"/>
        </w:rPr>
        <w:t>1</w:t>
      </w:r>
      <w:r w:rsidR="00357AF4">
        <w:rPr>
          <w:rFonts w:asciiTheme="minorHAnsi" w:hAnsiTheme="minorHAnsi" w:cstheme="majorBidi"/>
          <w:sz w:val="28"/>
          <w:szCs w:val="28"/>
        </w:rPr>
        <w:t>5</w:t>
      </w:r>
      <w:r w:rsidRPr="00D5734E">
        <w:rPr>
          <w:rFonts w:asciiTheme="minorHAnsi" w:hAnsiTheme="minorHAnsi" w:cstheme="majorBidi"/>
          <w:sz w:val="28"/>
          <w:szCs w:val="28"/>
        </w:rPr>
        <w:t xml:space="preserve"> années d'expérience dans la conduite de projets </w:t>
      </w:r>
      <w:r w:rsidR="008154CF" w:rsidRPr="00D5734E">
        <w:rPr>
          <w:rFonts w:asciiTheme="minorHAnsi" w:hAnsiTheme="minorHAnsi" w:cstheme="majorBidi"/>
          <w:sz w:val="28"/>
          <w:szCs w:val="28"/>
        </w:rPr>
        <w:t>informatiques</w:t>
      </w:r>
      <w:r w:rsidR="00971594" w:rsidRPr="00D5734E">
        <w:rPr>
          <w:rFonts w:asciiTheme="minorHAnsi" w:hAnsiTheme="minorHAnsi" w:cstheme="majorBidi"/>
          <w:sz w:val="28"/>
          <w:szCs w:val="28"/>
        </w:rPr>
        <w:t xml:space="preserve"> et</w:t>
      </w:r>
      <w:r w:rsidR="005732E8">
        <w:rPr>
          <w:rFonts w:asciiTheme="minorHAnsi" w:hAnsiTheme="minorHAnsi" w:cstheme="majorBidi"/>
          <w:sz w:val="28"/>
          <w:szCs w:val="28"/>
        </w:rPr>
        <w:t xml:space="preserve"> </w:t>
      </w:r>
      <w:r w:rsidRPr="00D5734E">
        <w:rPr>
          <w:rFonts w:asciiTheme="minorHAnsi" w:hAnsiTheme="minorHAnsi" w:cstheme="majorBidi"/>
          <w:sz w:val="28"/>
          <w:szCs w:val="28"/>
        </w:rPr>
        <w:t>SIG</w:t>
      </w:r>
      <w:r w:rsidR="00FB158D" w:rsidRPr="00D5734E">
        <w:rPr>
          <w:rFonts w:asciiTheme="minorHAnsi" w:hAnsiTheme="minorHAnsi" w:cstheme="majorBidi"/>
          <w:sz w:val="28"/>
          <w:szCs w:val="28"/>
        </w:rPr>
        <w:t xml:space="preserve">, incluant </w:t>
      </w:r>
      <w:r w:rsidR="0042570C" w:rsidRPr="00D5734E">
        <w:rPr>
          <w:rFonts w:asciiTheme="minorHAnsi" w:hAnsiTheme="minorHAnsi" w:cstheme="majorBidi"/>
          <w:sz w:val="28"/>
          <w:szCs w:val="28"/>
        </w:rPr>
        <w:t xml:space="preserve">la </w:t>
      </w:r>
      <w:r w:rsidR="00FB158D" w:rsidRPr="00D5734E">
        <w:rPr>
          <w:rFonts w:asciiTheme="minorHAnsi" w:hAnsiTheme="minorHAnsi" w:cstheme="majorBidi"/>
          <w:sz w:val="28"/>
          <w:szCs w:val="28"/>
        </w:rPr>
        <w:t xml:space="preserve">formation et </w:t>
      </w:r>
      <w:r w:rsidR="0042570C" w:rsidRPr="00D5734E">
        <w:rPr>
          <w:rFonts w:asciiTheme="minorHAnsi" w:hAnsiTheme="minorHAnsi" w:cstheme="majorBidi"/>
          <w:sz w:val="28"/>
          <w:szCs w:val="28"/>
        </w:rPr>
        <w:t xml:space="preserve">la </w:t>
      </w:r>
      <w:r w:rsidR="00FB158D" w:rsidRPr="00D5734E">
        <w:rPr>
          <w:rFonts w:asciiTheme="minorHAnsi" w:hAnsiTheme="minorHAnsi" w:cstheme="majorBidi"/>
          <w:sz w:val="28"/>
          <w:szCs w:val="28"/>
        </w:rPr>
        <w:t xml:space="preserve">production de </w:t>
      </w:r>
      <w:r w:rsidR="007F36F7" w:rsidRPr="00D5734E">
        <w:rPr>
          <w:rFonts w:asciiTheme="minorHAnsi" w:hAnsiTheme="minorHAnsi" w:cstheme="majorBidi"/>
          <w:sz w:val="28"/>
          <w:szCs w:val="28"/>
        </w:rPr>
        <w:t>documentation</w:t>
      </w:r>
      <w:r w:rsidR="00BC4FF2">
        <w:rPr>
          <w:rFonts w:asciiTheme="minorHAnsi" w:hAnsiTheme="minorHAnsi" w:cstheme="majorBidi"/>
          <w:sz w:val="28"/>
          <w:szCs w:val="28"/>
        </w:rPr>
        <w:t>s</w:t>
      </w:r>
      <w:r w:rsidR="005732E8">
        <w:rPr>
          <w:rFonts w:asciiTheme="minorHAnsi" w:hAnsiTheme="minorHAnsi" w:cstheme="majorBidi"/>
          <w:sz w:val="28"/>
          <w:szCs w:val="28"/>
        </w:rPr>
        <w:t xml:space="preserve"> </w:t>
      </w:r>
      <w:r w:rsidR="00FB158D" w:rsidRPr="00D5734E">
        <w:rPr>
          <w:rFonts w:asciiTheme="minorHAnsi" w:hAnsiTheme="minorHAnsi" w:cstheme="majorBidi"/>
          <w:sz w:val="28"/>
          <w:szCs w:val="28"/>
        </w:rPr>
        <w:t>technique</w:t>
      </w:r>
      <w:r w:rsidR="00BC4FF2">
        <w:rPr>
          <w:rFonts w:asciiTheme="minorHAnsi" w:hAnsiTheme="minorHAnsi" w:cstheme="majorBidi"/>
          <w:sz w:val="28"/>
          <w:szCs w:val="28"/>
        </w:rPr>
        <w:t>s</w:t>
      </w:r>
      <w:r w:rsidR="00FB158D" w:rsidRPr="00D5734E">
        <w:rPr>
          <w:rFonts w:asciiTheme="minorHAnsi" w:hAnsiTheme="minorHAnsi" w:cstheme="majorBidi"/>
          <w:sz w:val="28"/>
          <w:szCs w:val="28"/>
        </w:rPr>
        <w:t>.</w:t>
      </w:r>
    </w:p>
    <w:p w:rsidR="002D4470" w:rsidRDefault="002D4470" w:rsidP="00357AF4">
      <w:pPr>
        <w:pStyle w:val="ListParagraph"/>
        <w:numPr>
          <w:ilvl w:val="0"/>
          <w:numId w:val="8"/>
        </w:numPr>
        <w:spacing w:after="160" w:line="360" w:lineRule="auto"/>
        <w:ind w:left="714" w:hanging="357"/>
        <w:jc w:val="both"/>
        <w:rPr>
          <w:rFonts w:asciiTheme="minorHAnsi" w:hAnsiTheme="minorHAnsi" w:cstheme="majorBidi"/>
          <w:sz w:val="28"/>
          <w:szCs w:val="28"/>
        </w:rPr>
      </w:pPr>
      <w:r w:rsidRPr="00D5734E">
        <w:rPr>
          <w:rFonts w:asciiTheme="minorHAnsi" w:hAnsiTheme="minorHAnsi" w:cstheme="majorBidi"/>
          <w:sz w:val="28"/>
          <w:szCs w:val="28"/>
        </w:rPr>
        <w:t xml:space="preserve">Exigence minimale : au moins </w:t>
      </w:r>
      <w:r w:rsidR="00971594" w:rsidRPr="00D5734E">
        <w:rPr>
          <w:rFonts w:asciiTheme="minorHAnsi" w:hAnsiTheme="minorHAnsi" w:cstheme="majorBidi"/>
          <w:sz w:val="28"/>
          <w:szCs w:val="28"/>
        </w:rPr>
        <w:t>1</w:t>
      </w:r>
      <w:r w:rsidR="00357AF4">
        <w:rPr>
          <w:rFonts w:asciiTheme="minorHAnsi" w:hAnsiTheme="minorHAnsi" w:cstheme="majorBidi"/>
          <w:sz w:val="28"/>
          <w:szCs w:val="28"/>
        </w:rPr>
        <w:t xml:space="preserve">5 </w:t>
      </w:r>
      <w:r w:rsidR="00B83046" w:rsidRPr="00D5734E">
        <w:rPr>
          <w:rFonts w:asciiTheme="minorHAnsi" w:hAnsiTheme="minorHAnsi" w:cstheme="majorBidi"/>
          <w:sz w:val="28"/>
          <w:szCs w:val="28"/>
        </w:rPr>
        <w:t>années</w:t>
      </w:r>
      <w:r w:rsidR="006E5D50" w:rsidRPr="00D5734E">
        <w:rPr>
          <w:rFonts w:asciiTheme="minorHAnsi" w:hAnsiTheme="minorHAnsi" w:cstheme="majorBidi"/>
          <w:sz w:val="28"/>
          <w:szCs w:val="28"/>
        </w:rPr>
        <w:t xml:space="preserve"> d’</w:t>
      </w:r>
      <w:r w:rsidRPr="00D5734E">
        <w:rPr>
          <w:rFonts w:asciiTheme="minorHAnsi" w:hAnsiTheme="minorHAnsi" w:cstheme="majorBidi"/>
          <w:sz w:val="28"/>
          <w:szCs w:val="28"/>
        </w:rPr>
        <w:t>expérience dans le développement de</w:t>
      </w:r>
      <w:r w:rsidR="0042570C" w:rsidRPr="00D5734E">
        <w:rPr>
          <w:rFonts w:asciiTheme="minorHAnsi" w:hAnsiTheme="minorHAnsi" w:cstheme="majorBidi"/>
          <w:sz w:val="28"/>
          <w:szCs w:val="28"/>
        </w:rPr>
        <w:t>s</w:t>
      </w:r>
      <w:r w:rsidR="005732E8">
        <w:rPr>
          <w:rFonts w:asciiTheme="minorHAnsi" w:hAnsiTheme="minorHAnsi" w:cstheme="majorBidi"/>
          <w:sz w:val="28"/>
          <w:szCs w:val="28"/>
        </w:rPr>
        <w:t xml:space="preserve"> </w:t>
      </w:r>
      <w:r w:rsidR="007966A4">
        <w:rPr>
          <w:rFonts w:asciiTheme="minorHAnsi" w:hAnsiTheme="minorHAnsi" w:cstheme="majorBidi"/>
          <w:sz w:val="28"/>
          <w:szCs w:val="28"/>
        </w:rPr>
        <w:t>S</w:t>
      </w:r>
      <w:r w:rsidRPr="00D5734E">
        <w:rPr>
          <w:rFonts w:asciiTheme="minorHAnsi" w:hAnsiTheme="minorHAnsi" w:cstheme="majorBidi"/>
          <w:sz w:val="28"/>
          <w:szCs w:val="28"/>
        </w:rPr>
        <w:t>ystèmes d</w:t>
      </w:r>
      <w:r w:rsidR="00C85BDA" w:rsidRPr="00D5734E">
        <w:rPr>
          <w:rFonts w:asciiTheme="minorHAnsi" w:hAnsiTheme="minorHAnsi" w:cstheme="majorBidi"/>
          <w:sz w:val="28"/>
          <w:szCs w:val="28"/>
        </w:rPr>
        <w:t>'</w:t>
      </w:r>
      <w:r w:rsidR="007966A4">
        <w:rPr>
          <w:rFonts w:asciiTheme="minorHAnsi" w:hAnsiTheme="minorHAnsi" w:cstheme="majorBidi"/>
          <w:sz w:val="28"/>
          <w:szCs w:val="28"/>
        </w:rPr>
        <w:t>I</w:t>
      </w:r>
      <w:r w:rsidR="00C85BDA" w:rsidRPr="00D5734E">
        <w:rPr>
          <w:rFonts w:asciiTheme="minorHAnsi" w:hAnsiTheme="minorHAnsi" w:cstheme="majorBidi"/>
          <w:sz w:val="28"/>
          <w:szCs w:val="28"/>
        </w:rPr>
        <w:t xml:space="preserve">nformation </w:t>
      </w:r>
      <w:r w:rsidR="007966A4">
        <w:rPr>
          <w:rFonts w:asciiTheme="minorHAnsi" w:hAnsiTheme="minorHAnsi" w:cstheme="majorBidi"/>
          <w:sz w:val="28"/>
          <w:szCs w:val="28"/>
        </w:rPr>
        <w:t>G</w:t>
      </w:r>
      <w:r w:rsidR="00C85BDA" w:rsidRPr="00D5734E">
        <w:rPr>
          <w:rFonts w:asciiTheme="minorHAnsi" w:hAnsiTheme="minorHAnsi" w:cstheme="majorBidi"/>
          <w:sz w:val="28"/>
          <w:szCs w:val="28"/>
        </w:rPr>
        <w:t>éographique (SIG)</w:t>
      </w:r>
      <w:r w:rsidR="007C2E45" w:rsidRPr="00D5734E">
        <w:rPr>
          <w:rFonts w:asciiTheme="minorHAnsi" w:hAnsiTheme="minorHAnsi" w:cstheme="majorBidi"/>
          <w:sz w:val="28"/>
          <w:szCs w:val="28"/>
        </w:rPr>
        <w:t>.</w:t>
      </w:r>
    </w:p>
    <w:p w:rsidR="00A469FE" w:rsidRPr="00A469FE" w:rsidRDefault="00A469FE" w:rsidP="00A469FE">
      <w:pPr>
        <w:pStyle w:val="Heading11"/>
        <w:numPr>
          <w:ilvl w:val="1"/>
          <w:numId w:val="7"/>
        </w:numPr>
        <w:tabs>
          <w:tab w:val="left" w:pos="851"/>
        </w:tabs>
        <w:ind w:left="709"/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</w:pPr>
      <w:r w:rsidRPr="00A469FE">
        <w:rPr>
          <w:rFonts w:asciiTheme="minorBidi" w:hAnsiTheme="minorBidi" w:cstheme="minorBidi"/>
          <w:color w:val="2E74B5" w:themeColor="accent5" w:themeShade="BF"/>
          <w:sz w:val="28"/>
          <w:szCs w:val="28"/>
          <w:u w:val="none"/>
        </w:rPr>
        <w:t>Dépôt du dossier de candidature</w:t>
      </w:r>
    </w:p>
    <w:p w:rsidR="00A469FE" w:rsidRPr="00AC6188" w:rsidRDefault="00A469FE" w:rsidP="00A469FE">
      <w:pPr>
        <w:pStyle w:val="BodyText"/>
        <w:ind w:left="360"/>
        <w:rPr>
          <w:rFonts w:asciiTheme="minorBidi" w:hAnsiTheme="minorBidi" w:cstheme="minorBidi"/>
        </w:rPr>
      </w:pPr>
    </w:p>
    <w:p w:rsidR="00A469FE" w:rsidRPr="00A469FE" w:rsidRDefault="00A469FE" w:rsidP="00A469FE">
      <w:pPr>
        <w:pStyle w:val="Normal1"/>
        <w:jc w:val="both"/>
        <w:rPr>
          <w:rFonts w:asciiTheme="minorHAnsi" w:eastAsia="Times New Roman" w:hAnsiTheme="minorHAnsi" w:cstheme="majorBidi"/>
          <w:color w:val="auto"/>
          <w:sz w:val="28"/>
          <w:szCs w:val="28"/>
        </w:rPr>
      </w:pPr>
      <w:r w:rsidRPr="00A469FE">
        <w:rPr>
          <w:rFonts w:asciiTheme="minorHAnsi" w:eastAsia="Times New Roman" w:hAnsiTheme="minorHAnsi" w:cstheme="majorBidi"/>
          <w:color w:val="auto"/>
          <w:sz w:val="28"/>
          <w:szCs w:val="28"/>
        </w:rPr>
        <w:t xml:space="preserve">Les candidat(e)s intéressé(e)s par cet appel d’offres sont prié(e)s </w:t>
      </w:r>
      <w:r>
        <w:rPr>
          <w:rFonts w:asciiTheme="minorHAnsi" w:eastAsia="Times New Roman" w:hAnsiTheme="minorHAnsi" w:cstheme="majorBidi"/>
          <w:color w:val="auto"/>
          <w:sz w:val="28"/>
          <w:szCs w:val="28"/>
        </w:rPr>
        <w:t>d’envoyer</w:t>
      </w:r>
      <w:r w:rsidRPr="00A469FE">
        <w:rPr>
          <w:rFonts w:asciiTheme="minorHAnsi" w:eastAsia="Times New Roman" w:hAnsiTheme="minorHAnsi" w:cstheme="majorBidi"/>
          <w:color w:val="auto"/>
          <w:sz w:val="28"/>
          <w:szCs w:val="28"/>
        </w:rPr>
        <w:t xml:space="preserve"> leurs dossiers à </w:t>
      </w:r>
      <w:r w:rsidRPr="007D5F4A">
        <w:rPr>
          <w:rFonts w:asciiTheme="minorHAnsi" w:eastAsia="Times New Roman" w:hAnsiTheme="minorHAnsi" w:cstheme="majorBidi"/>
          <w:b/>
          <w:bCs/>
          <w:color w:val="auto"/>
          <w:sz w:val="28"/>
          <w:szCs w:val="28"/>
        </w:rPr>
        <w:t>Mme Sanaa El Akel</w:t>
      </w:r>
      <w:r>
        <w:rPr>
          <w:rFonts w:asciiTheme="minorHAnsi" w:eastAsia="Times New Roman" w:hAnsiTheme="minorHAnsi" w:cstheme="majorBidi"/>
          <w:color w:val="auto"/>
          <w:sz w:val="28"/>
          <w:szCs w:val="28"/>
        </w:rPr>
        <w:t xml:space="preserve"> à </w:t>
      </w:r>
      <w:r w:rsidRPr="00A469FE">
        <w:rPr>
          <w:rFonts w:asciiTheme="minorHAnsi" w:eastAsia="Times New Roman" w:hAnsiTheme="minorHAnsi" w:cstheme="majorBidi"/>
          <w:color w:val="auto"/>
          <w:sz w:val="28"/>
          <w:szCs w:val="28"/>
        </w:rPr>
        <w:t xml:space="preserve">l’adresse </w:t>
      </w:r>
      <w:r>
        <w:rPr>
          <w:rFonts w:asciiTheme="minorHAnsi" w:eastAsia="Times New Roman" w:hAnsiTheme="minorHAnsi" w:cstheme="majorBidi"/>
          <w:color w:val="auto"/>
          <w:sz w:val="28"/>
          <w:szCs w:val="28"/>
        </w:rPr>
        <w:t>Email</w:t>
      </w:r>
      <w:r w:rsidRPr="00A469FE">
        <w:rPr>
          <w:rFonts w:asciiTheme="minorHAnsi" w:eastAsia="Times New Roman" w:hAnsiTheme="minorHAnsi" w:cstheme="majorBidi"/>
          <w:color w:val="auto"/>
          <w:sz w:val="28"/>
          <w:szCs w:val="28"/>
        </w:rPr>
        <w:t xml:space="preserve"> : </w:t>
      </w:r>
      <w:r w:rsidRPr="00A469FE">
        <w:rPr>
          <w:rFonts w:asciiTheme="minorHAnsi" w:eastAsia="Times New Roman" w:hAnsiTheme="minorHAnsi" w:cstheme="majorBidi"/>
          <w:b/>
          <w:bCs/>
          <w:color w:val="auto"/>
          <w:sz w:val="28"/>
          <w:szCs w:val="28"/>
        </w:rPr>
        <w:t>elakel</w:t>
      </w:r>
      <w:r w:rsidRPr="00A469FE">
        <w:rPr>
          <w:rFonts w:ascii="Arial" w:eastAsia="Times New Roman" w:hAnsi="Arial" w:cs="Arial"/>
          <w:b/>
          <w:bCs/>
          <w:color w:val="auto"/>
          <w:sz w:val="28"/>
          <w:szCs w:val="28"/>
        </w:rPr>
        <w:t>@</w:t>
      </w:r>
      <w:r w:rsidRPr="00A469FE">
        <w:rPr>
          <w:rFonts w:asciiTheme="minorHAnsi" w:eastAsia="Times New Roman" w:hAnsiTheme="minorHAnsi" w:cstheme="majorBidi"/>
          <w:b/>
          <w:bCs/>
          <w:color w:val="auto"/>
          <w:sz w:val="28"/>
          <w:szCs w:val="28"/>
        </w:rPr>
        <w:t>unfpa.org</w:t>
      </w:r>
    </w:p>
    <w:p w:rsidR="00A469FE" w:rsidRPr="00A469FE" w:rsidRDefault="00A469FE" w:rsidP="00A469FE">
      <w:pPr>
        <w:pStyle w:val="Normal1"/>
        <w:jc w:val="both"/>
        <w:rPr>
          <w:rFonts w:asciiTheme="minorHAnsi" w:eastAsia="Times New Roman" w:hAnsiTheme="minorHAnsi" w:cstheme="majorBidi"/>
          <w:color w:val="auto"/>
          <w:sz w:val="28"/>
          <w:szCs w:val="28"/>
        </w:rPr>
      </w:pPr>
      <w:r w:rsidRPr="00A469FE">
        <w:rPr>
          <w:rFonts w:asciiTheme="minorHAnsi" w:eastAsia="Times New Roman" w:hAnsiTheme="minorHAnsi" w:cstheme="majorBidi"/>
          <w:color w:val="auto"/>
          <w:sz w:val="28"/>
          <w:szCs w:val="28"/>
        </w:rPr>
        <w:t xml:space="preserve">Le délai de soumission des candidatures est fixé au </w:t>
      </w:r>
      <w:r w:rsidRPr="00A469FE">
        <w:rPr>
          <w:rFonts w:asciiTheme="minorHAnsi" w:eastAsia="Times New Roman" w:hAnsiTheme="minorHAnsi" w:cstheme="majorBidi"/>
          <w:b/>
          <w:bCs/>
          <w:color w:val="auto"/>
          <w:sz w:val="28"/>
          <w:szCs w:val="28"/>
        </w:rPr>
        <w:t>Jeudi 18 Mars 2021</w:t>
      </w:r>
      <w:r w:rsidRPr="00A469FE">
        <w:rPr>
          <w:rFonts w:asciiTheme="minorHAnsi" w:eastAsia="Times New Roman" w:hAnsiTheme="minorHAnsi" w:cstheme="majorBidi"/>
          <w:color w:val="auto"/>
          <w:sz w:val="28"/>
          <w:szCs w:val="28"/>
        </w:rPr>
        <w:t>, à midi, au plus tard. Seules les candidatures répondant aux critères susmentionnés seront prises en considération.</w:t>
      </w:r>
    </w:p>
    <w:p w:rsidR="00A469FE" w:rsidRPr="00D5734E" w:rsidRDefault="00A469FE" w:rsidP="00A469FE">
      <w:pPr>
        <w:pStyle w:val="ListParagraph"/>
        <w:spacing w:after="160" w:line="360" w:lineRule="auto"/>
        <w:ind w:left="714"/>
        <w:jc w:val="both"/>
        <w:rPr>
          <w:rFonts w:asciiTheme="minorHAnsi" w:hAnsiTheme="minorHAnsi" w:cstheme="majorBidi"/>
          <w:sz w:val="28"/>
          <w:szCs w:val="28"/>
        </w:rPr>
      </w:pPr>
    </w:p>
    <w:p w:rsidR="004E4AC5" w:rsidRPr="00D5734E" w:rsidRDefault="004E4AC5" w:rsidP="00204FF1">
      <w:pPr>
        <w:pStyle w:val="Puce1"/>
        <w:numPr>
          <w:ilvl w:val="0"/>
          <w:numId w:val="0"/>
        </w:numPr>
        <w:ind w:left="1985"/>
        <w:jc w:val="both"/>
        <w:rPr>
          <w:rFonts w:asciiTheme="minorHAnsi" w:hAnsiTheme="minorHAnsi" w:cstheme="majorBidi"/>
          <w:vanish/>
          <w:sz w:val="28"/>
          <w:szCs w:val="28"/>
          <w:specVanish/>
        </w:rPr>
      </w:pPr>
    </w:p>
    <w:sectPr w:rsidR="004E4AC5" w:rsidRPr="00D5734E" w:rsidSect="009174DA">
      <w:footerReference w:type="default" r:id="rId8"/>
      <w:headerReference w:type="first" r:id="rId9"/>
      <w:pgSz w:w="11906" w:h="16838" w:code="9"/>
      <w:pgMar w:top="993" w:right="1274" w:bottom="709" w:left="1276" w:header="567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A1" w:rsidRDefault="005352A1" w:rsidP="00472E26">
      <w:r>
        <w:separator/>
      </w:r>
    </w:p>
  </w:endnote>
  <w:endnote w:type="continuationSeparator" w:id="0">
    <w:p w:rsidR="005352A1" w:rsidRDefault="005352A1" w:rsidP="0047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7312"/>
      <w:docPartObj>
        <w:docPartGallery w:val="Page Numbers (Bottom of Page)"/>
        <w:docPartUnique/>
      </w:docPartObj>
    </w:sdtPr>
    <w:sdtEndPr>
      <w:rPr>
        <w:b/>
        <w:bCs/>
        <w:i/>
        <w:iCs/>
        <w:sz w:val="20"/>
        <w:szCs w:val="20"/>
      </w:rPr>
    </w:sdtEndPr>
    <w:sdtContent>
      <w:p w:rsidR="007D0D49" w:rsidRDefault="008E07C3" w:rsidP="002D6C3E">
        <w:pPr>
          <w:pStyle w:val="Footer"/>
        </w:pPr>
        <w:r w:rsidRPr="002D6C3E">
          <w:rPr>
            <w:b/>
            <w:bCs/>
            <w:i/>
            <w:iCs/>
            <w:sz w:val="20"/>
            <w:szCs w:val="20"/>
          </w:rPr>
          <w:fldChar w:fldCharType="begin"/>
        </w:r>
        <w:r w:rsidR="007D0D49" w:rsidRPr="002D6C3E">
          <w:rPr>
            <w:b/>
            <w:bCs/>
            <w:i/>
            <w:iCs/>
            <w:sz w:val="20"/>
            <w:szCs w:val="20"/>
          </w:rPr>
          <w:instrText xml:space="preserve"> PAGE   \* MERGEFORMAT </w:instrText>
        </w:r>
        <w:r w:rsidRPr="002D6C3E">
          <w:rPr>
            <w:b/>
            <w:bCs/>
            <w:i/>
            <w:iCs/>
            <w:sz w:val="20"/>
            <w:szCs w:val="20"/>
          </w:rPr>
          <w:fldChar w:fldCharType="separate"/>
        </w:r>
        <w:r w:rsidR="00922F4B">
          <w:rPr>
            <w:b/>
            <w:bCs/>
            <w:i/>
            <w:iCs/>
            <w:noProof/>
            <w:sz w:val="20"/>
            <w:szCs w:val="20"/>
          </w:rPr>
          <w:t>7</w:t>
        </w:r>
        <w:r w:rsidRPr="002D6C3E">
          <w:rPr>
            <w:b/>
            <w:bCs/>
            <w:i/>
            <w:iCs/>
            <w:sz w:val="20"/>
            <w:szCs w:val="20"/>
          </w:rPr>
          <w:fldChar w:fldCharType="end"/>
        </w:r>
      </w:p>
    </w:sdtContent>
  </w:sdt>
  <w:p w:rsidR="007D0D49" w:rsidRDefault="007D0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A1" w:rsidRDefault="005352A1" w:rsidP="00472E26">
      <w:r>
        <w:separator/>
      </w:r>
    </w:p>
  </w:footnote>
  <w:footnote w:type="continuationSeparator" w:id="0">
    <w:p w:rsidR="005352A1" w:rsidRDefault="005352A1" w:rsidP="0047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125" w:rsidRDefault="005352A1">
    <w:pPr>
      <w:pStyle w:val="Header"/>
    </w:pPr>
    <w:r>
      <w:rPr>
        <w:noProof/>
      </w:rPr>
      <w:object w:dxaOrig="1440" w:dyaOrig="1440">
        <v:rect id="_x0000_s2049" style="position:absolute;margin-left:-100.9pt;margin-top:-33.1pt;width:685.55pt;height:425.7pt;z-index:-251658752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49" DrawAspect="Content" ObjectID="_167626817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40BFF6"/>
    <w:lvl w:ilvl="0">
      <w:start w:val="1"/>
      <w:numFmt w:val="bullet"/>
      <w:pStyle w:val="Puce2"/>
      <w:lvlText w:val=""/>
      <w:lvlJc w:val="left"/>
      <w:pPr>
        <w:ind w:left="2268" w:hanging="283"/>
      </w:pPr>
      <w:rPr>
        <w:rFonts w:ascii="Symbol" w:hAnsi="Symbol" w:hint="default"/>
        <w:color w:val="5082BE"/>
      </w:rPr>
    </w:lvl>
  </w:abstractNum>
  <w:abstractNum w:abstractNumId="1" w15:restartNumberingAfterBreak="0">
    <w:nsid w:val="FFFFFF89"/>
    <w:multiLevelType w:val="singleLevel"/>
    <w:tmpl w:val="3F3A0C24"/>
    <w:lvl w:ilvl="0">
      <w:start w:val="1"/>
      <w:numFmt w:val="bullet"/>
      <w:pStyle w:val="Puce1"/>
      <w:lvlText w:val=""/>
      <w:lvlJc w:val="left"/>
      <w:pPr>
        <w:ind w:left="1985" w:hanging="284"/>
      </w:pPr>
      <w:rPr>
        <w:rFonts w:ascii="Wingdings" w:hAnsi="Wingdings" w:hint="default"/>
        <w:color w:val="1F497D"/>
      </w:rPr>
    </w:lvl>
  </w:abstractNum>
  <w:abstractNum w:abstractNumId="2" w15:restartNumberingAfterBreak="0">
    <w:nsid w:val="009B63DA"/>
    <w:multiLevelType w:val="hybridMultilevel"/>
    <w:tmpl w:val="EE0267CE"/>
    <w:lvl w:ilvl="0" w:tplc="08090001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11CA5"/>
    <w:multiLevelType w:val="hybridMultilevel"/>
    <w:tmpl w:val="320C5D4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160A79"/>
    <w:multiLevelType w:val="hybridMultilevel"/>
    <w:tmpl w:val="5DC60722"/>
    <w:lvl w:ilvl="0" w:tplc="7C6CB99E">
      <w:start w:val="1"/>
      <w:numFmt w:val="bullet"/>
      <w:pStyle w:val="Pucetableau2"/>
      <w:lvlText w:val="-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861DD"/>
    <w:multiLevelType w:val="hybridMultilevel"/>
    <w:tmpl w:val="580A0546"/>
    <w:lvl w:ilvl="0" w:tplc="A2B8E64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27477"/>
    <w:multiLevelType w:val="multilevel"/>
    <w:tmpl w:val="8B129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828060F"/>
    <w:multiLevelType w:val="hybridMultilevel"/>
    <w:tmpl w:val="33AE201C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6CD752F"/>
    <w:multiLevelType w:val="multilevel"/>
    <w:tmpl w:val="EA8A55F6"/>
    <w:lvl w:ilvl="0">
      <w:start w:val="1"/>
      <w:numFmt w:val="decimal"/>
      <w:pStyle w:val="Heading1"/>
      <w:lvlText w:val="%1"/>
      <w:lvlJc w:val="left"/>
      <w:pPr>
        <w:ind w:left="851" w:firstLine="0"/>
      </w:pPr>
      <w:rPr>
        <w:rFonts w:ascii="Arial" w:hAnsi="Arial" w:cs="Times New Roman" w:hint="default"/>
        <w:color w:val="5082BE"/>
        <w:sz w:val="52"/>
      </w:rPr>
    </w:lvl>
    <w:lvl w:ilvl="1">
      <w:start w:val="1"/>
      <w:numFmt w:val="decimal"/>
      <w:lvlText w:val="%1.%2"/>
      <w:lvlJc w:val="left"/>
      <w:pPr>
        <w:ind w:left="1701" w:hanging="850"/>
      </w:pPr>
      <w:rPr>
        <w:rFonts w:ascii="Arial" w:hAnsi="Arial" w:cs="Times New Roman" w:hint="default"/>
        <w:color w:val="1F497D"/>
        <w:sz w:val="36"/>
      </w:rPr>
    </w:lvl>
    <w:lvl w:ilvl="2">
      <w:start w:val="3"/>
      <w:numFmt w:val="decimal"/>
      <w:pStyle w:val="Heading3"/>
      <w:lvlText w:val="2.%3.1"/>
      <w:lvlJc w:val="left"/>
      <w:pPr>
        <w:ind w:left="1701" w:hanging="850"/>
      </w:pPr>
      <w:rPr>
        <w:rFonts w:hint="default"/>
        <w:color w:val="auto"/>
        <w:sz w:val="22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1715" w:hanging="864"/>
      </w:pPr>
      <w:rPr>
        <w:rFonts w:ascii="Arial Gras" w:hAnsi="Arial Gras" w:cs="Times New Roman" w:hint="default"/>
        <w:b/>
        <w:i w:val="0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185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2003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851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5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851"/>
        </w:tabs>
        <w:ind w:left="2435" w:hanging="1584"/>
      </w:pPr>
      <w:rPr>
        <w:rFonts w:cs="Times New Roman" w:hint="default"/>
      </w:rPr>
    </w:lvl>
  </w:abstractNum>
  <w:abstractNum w:abstractNumId="9" w15:restartNumberingAfterBreak="0">
    <w:nsid w:val="4D3B1D19"/>
    <w:multiLevelType w:val="hybridMultilevel"/>
    <w:tmpl w:val="5406BF1A"/>
    <w:lvl w:ilvl="0" w:tplc="7C62617C">
      <w:start w:val="1"/>
      <w:numFmt w:val="bullet"/>
      <w:pStyle w:val="Pucetableau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80"/>
        <w:sz w:val="16"/>
      </w:rPr>
    </w:lvl>
    <w:lvl w:ilvl="1" w:tplc="5B646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AF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A4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AD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6E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C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A03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81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51B99"/>
    <w:multiLevelType w:val="hybridMultilevel"/>
    <w:tmpl w:val="076C02E4"/>
    <w:lvl w:ilvl="0" w:tplc="330A72F0">
      <w:start w:val="1"/>
      <w:numFmt w:val="upperRoman"/>
      <w:lvlText w:val="%1-"/>
      <w:lvlJc w:val="left"/>
      <w:pPr>
        <w:ind w:left="1196" w:hanging="721"/>
      </w:pPr>
      <w:rPr>
        <w:rFonts w:ascii="Arial" w:eastAsia="Arial" w:hAnsi="Arial" w:cs="Arial" w:hint="default"/>
        <w:b/>
        <w:bCs/>
        <w:color w:val="1F497D"/>
        <w:spacing w:val="0"/>
        <w:w w:val="100"/>
        <w:sz w:val="22"/>
        <w:szCs w:val="22"/>
        <w:lang w:val="fr-FR" w:eastAsia="fr-FR" w:bidi="fr-FR"/>
      </w:rPr>
    </w:lvl>
    <w:lvl w:ilvl="1" w:tplc="E1D8D026">
      <w:start w:val="1"/>
      <w:numFmt w:val="decimal"/>
      <w:lvlText w:val="%2."/>
      <w:lvlJc w:val="left"/>
      <w:pPr>
        <w:ind w:left="155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fr-FR" w:bidi="fr-FR"/>
      </w:rPr>
    </w:lvl>
    <w:lvl w:ilvl="2" w:tplc="F6D84398">
      <w:start w:val="1"/>
      <w:numFmt w:val="lowerLetter"/>
      <w:lvlText w:val="%3."/>
      <w:lvlJc w:val="left"/>
      <w:pPr>
        <w:ind w:left="189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fr-FR" w:eastAsia="fr-FR" w:bidi="fr-FR"/>
      </w:rPr>
    </w:lvl>
    <w:lvl w:ilvl="3" w:tplc="93165E64">
      <w:numFmt w:val="bullet"/>
      <w:lvlText w:val="•"/>
      <w:lvlJc w:val="left"/>
      <w:pPr>
        <w:ind w:left="2825" w:hanging="360"/>
      </w:pPr>
      <w:rPr>
        <w:rFonts w:hint="default"/>
        <w:lang w:val="fr-FR" w:eastAsia="fr-FR" w:bidi="fr-FR"/>
      </w:rPr>
    </w:lvl>
    <w:lvl w:ilvl="4" w:tplc="97EE18D2">
      <w:numFmt w:val="bullet"/>
      <w:lvlText w:val="•"/>
      <w:lvlJc w:val="left"/>
      <w:pPr>
        <w:ind w:left="3751" w:hanging="360"/>
      </w:pPr>
      <w:rPr>
        <w:rFonts w:hint="default"/>
        <w:lang w:val="fr-FR" w:eastAsia="fr-FR" w:bidi="fr-FR"/>
      </w:rPr>
    </w:lvl>
    <w:lvl w:ilvl="5" w:tplc="A9849E40">
      <w:numFmt w:val="bullet"/>
      <w:lvlText w:val="•"/>
      <w:lvlJc w:val="left"/>
      <w:pPr>
        <w:ind w:left="4677" w:hanging="360"/>
      </w:pPr>
      <w:rPr>
        <w:rFonts w:hint="default"/>
        <w:lang w:val="fr-FR" w:eastAsia="fr-FR" w:bidi="fr-FR"/>
      </w:rPr>
    </w:lvl>
    <w:lvl w:ilvl="6" w:tplc="A8AE8976">
      <w:numFmt w:val="bullet"/>
      <w:lvlText w:val="•"/>
      <w:lvlJc w:val="left"/>
      <w:pPr>
        <w:ind w:left="5603" w:hanging="360"/>
      </w:pPr>
      <w:rPr>
        <w:rFonts w:hint="default"/>
        <w:lang w:val="fr-FR" w:eastAsia="fr-FR" w:bidi="fr-FR"/>
      </w:rPr>
    </w:lvl>
    <w:lvl w:ilvl="7" w:tplc="FE825F7C">
      <w:numFmt w:val="bullet"/>
      <w:lvlText w:val="•"/>
      <w:lvlJc w:val="left"/>
      <w:pPr>
        <w:ind w:left="6529" w:hanging="360"/>
      </w:pPr>
      <w:rPr>
        <w:rFonts w:hint="default"/>
        <w:lang w:val="fr-FR" w:eastAsia="fr-FR" w:bidi="fr-FR"/>
      </w:rPr>
    </w:lvl>
    <w:lvl w:ilvl="8" w:tplc="898EB092">
      <w:numFmt w:val="bullet"/>
      <w:lvlText w:val="•"/>
      <w:lvlJc w:val="left"/>
      <w:pPr>
        <w:ind w:left="7454" w:hanging="360"/>
      </w:pPr>
      <w:rPr>
        <w:rFonts w:hint="default"/>
        <w:lang w:val="fr-FR" w:eastAsia="fr-FR" w:bidi="fr-FR"/>
      </w:rPr>
    </w:lvl>
  </w:abstractNum>
  <w:abstractNum w:abstractNumId="11" w15:restartNumberingAfterBreak="0">
    <w:nsid w:val="64666783"/>
    <w:multiLevelType w:val="hybridMultilevel"/>
    <w:tmpl w:val="D570AE7E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D686C62"/>
    <w:multiLevelType w:val="hybridMultilevel"/>
    <w:tmpl w:val="1604EF98"/>
    <w:lvl w:ilvl="0" w:tplc="03120F60">
      <w:start w:val="1"/>
      <w:numFmt w:val="bullet"/>
      <w:pStyle w:val="Puce3"/>
      <w:lvlText w:val=""/>
      <w:lvlJc w:val="left"/>
      <w:pPr>
        <w:ind w:left="2552" w:hanging="284"/>
      </w:pPr>
      <w:rPr>
        <w:rFonts w:ascii="Symbol" w:hAnsi="Symbol" w:hint="default"/>
        <w:b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94D4A"/>
    <w:multiLevelType w:val="hybridMultilevel"/>
    <w:tmpl w:val="91CA8E5C"/>
    <w:lvl w:ilvl="0" w:tplc="68062418">
      <w:start w:val="1"/>
      <w:numFmt w:val="bullet"/>
      <w:pStyle w:val="StyleBulletBol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E600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4" w15:restartNumberingAfterBreak="0">
    <w:nsid w:val="7BF53B35"/>
    <w:multiLevelType w:val="hybridMultilevel"/>
    <w:tmpl w:val="66B6EFD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DB30432"/>
    <w:multiLevelType w:val="hybridMultilevel"/>
    <w:tmpl w:val="8FF8A06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15"/>
  </w:num>
  <w:num w:numId="14">
    <w:abstractNumId w:val="14"/>
  </w:num>
  <w:num w:numId="15">
    <w:abstractNumId w:val="7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78"/>
    <w:rsid w:val="000012C6"/>
    <w:rsid w:val="00001735"/>
    <w:rsid w:val="00002F8B"/>
    <w:rsid w:val="00003F21"/>
    <w:rsid w:val="000049F0"/>
    <w:rsid w:val="000050EE"/>
    <w:rsid w:val="00010289"/>
    <w:rsid w:val="00011F43"/>
    <w:rsid w:val="0001283E"/>
    <w:rsid w:val="0001284E"/>
    <w:rsid w:val="00012D49"/>
    <w:rsid w:val="000133FE"/>
    <w:rsid w:val="00013E36"/>
    <w:rsid w:val="0001468F"/>
    <w:rsid w:val="000154FB"/>
    <w:rsid w:val="000166E5"/>
    <w:rsid w:val="00017D52"/>
    <w:rsid w:val="00021125"/>
    <w:rsid w:val="000213A8"/>
    <w:rsid w:val="0002382E"/>
    <w:rsid w:val="00027076"/>
    <w:rsid w:val="00030F1B"/>
    <w:rsid w:val="00032E21"/>
    <w:rsid w:val="00034A1E"/>
    <w:rsid w:val="0003669A"/>
    <w:rsid w:val="00036943"/>
    <w:rsid w:val="00037D2A"/>
    <w:rsid w:val="00042B54"/>
    <w:rsid w:val="00042DEC"/>
    <w:rsid w:val="000432E5"/>
    <w:rsid w:val="00046CDF"/>
    <w:rsid w:val="000478E1"/>
    <w:rsid w:val="00050DF5"/>
    <w:rsid w:val="00051960"/>
    <w:rsid w:val="000525F8"/>
    <w:rsid w:val="00052747"/>
    <w:rsid w:val="00052B20"/>
    <w:rsid w:val="000548A0"/>
    <w:rsid w:val="0005498A"/>
    <w:rsid w:val="00055F27"/>
    <w:rsid w:val="0006304A"/>
    <w:rsid w:val="00063EC9"/>
    <w:rsid w:val="00064F5F"/>
    <w:rsid w:val="00064F61"/>
    <w:rsid w:val="00065D04"/>
    <w:rsid w:val="0006645E"/>
    <w:rsid w:val="00070AF9"/>
    <w:rsid w:val="00070E5F"/>
    <w:rsid w:val="000725E0"/>
    <w:rsid w:val="00072BB0"/>
    <w:rsid w:val="0007393B"/>
    <w:rsid w:val="000828A6"/>
    <w:rsid w:val="00085427"/>
    <w:rsid w:val="00090605"/>
    <w:rsid w:val="00090A7A"/>
    <w:rsid w:val="00091810"/>
    <w:rsid w:val="0009288F"/>
    <w:rsid w:val="000971E4"/>
    <w:rsid w:val="0009796E"/>
    <w:rsid w:val="000A1218"/>
    <w:rsid w:val="000A22CE"/>
    <w:rsid w:val="000A2552"/>
    <w:rsid w:val="000A3C56"/>
    <w:rsid w:val="000A4434"/>
    <w:rsid w:val="000A4912"/>
    <w:rsid w:val="000A5081"/>
    <w:rsid w:val="000A597A"/>
    <w:rsid w:val="000A63F0"/>
    <w:rsid w:val="000A749B"/>
    <w:rsid w:val="000A7AB5"/>
    <w:rsid w:val="000A7F4B"/>
    <w:rsid w:val="000B2378"/>
    <w:rsid w:val="000B2AB9"/>
    <w:rsid w:val="000B7295"/>
    <w:rsid w:val="000B7E0A"/>
    <w:rsid w:val="000C0BF9"/>
    <w:rsid w:val="000C22B9"/>
    <w:rsid w:val="000C2DB4"/>
    <w:rsid w:val="000C313A"/>
    <w:rsid w:val="000C51C4"/>
    <w:rsid w:val="000C5C84"/>
    <w:rsid w:val="000C5EA8"/>
    <w:rsid w:val="000D0096"/>
    <w:rsid w:val="000D17DA"/>
    <w:rsid w:val="000D30EE"/>
    <w:rsid w:val="000D3BF5"/>
    <w:rsid w:val="000D3F08"/>
    <w:rsid w:val="000D5877"/>
    <w:rsid w:val="000E018C"/>
    <w:rsid w:val="000E2671"/>
    <w:rsid w:val="000E2B27"/>
    <w:rsid w:val="000E426A"/>
    <w:rsid w:val="000E6DE0"/>
    <w:rsid w:val="000E7A83"/>
    <w:rsid w:val="000F1103"/>
    <w:rsid w:val="000F1C50"/>
    <w:rsid w:val="000F50BC"/>
    <w:rsid w:val="000F5595"/>
    <w:rsid w:val="000F5BA4"/>
    <w:rsid w:val="000F63E6"/>
    <w:rsid w:val="000F796A"/>
    <w:rsid w:val="000F7DF1"/>
    <w:rsid w:val="001002EC"/>
    <w:rsid w:val="00100C9C"/>
    <w:rsid w:val="00103EA1"/>
    <w:rsid w:val="00105BB8"/>
    <w:rsid w:val="001066E6"/>
    <w:rsid w:val="00106B55"/>
    <w:rsid w:val="00106D8F"/>
    <w:rsid w:val="00107F91"/>
    <w:rsid w:val="00110835"/>
    <w:rsid w:val="00112A46"/>
    <w:rsid w:val="00112B1C"/>
    <w:rsid w:val="00113433"/>
    <w:rsid w:val="00114694"/>
    <w:rsid w:val="00115BBC"/>
    <w:rsid w:val="00115E92"/>
    <w:rsid w:val="00116CD3"/>
    <w:rsid w:val="001170B9"/>
    <w:rsid w:val="001176DF"/>
    <w:rsid w:val="001230BF"/>
    <w:rsid w:val="0012316C"/>
    <w:rsid w:val="00124239"/>
    <w:rsid w:val="00124349"/>
    <w:rsid w:val="00124B97"/>
    <w:rsid w:val="00124BE9"/>
    <w:rsid w:val="00124D31"/>
    <w:rsid w:val="00124D46"/>
    <w:rsid w:val="001254CD"/>
    <w:rsid w:val="001301DE"/>
    <w:rsid w:val="001307EA"/>
    <w:rsid w:val="00132A24"/>
    <w:rsid w:val="001334C2"/>
    <w:rsid w:val="00133AF9"/>
    <w:rsid w:val="00135FF4"/>
    <w:rsid w:val="001361E2"/>
    <w:rsid w:val="00137C92"/>
    <w:rsid w:val="001402AF"/>
    <w:rsid w:val="001404B6"/>
    <w:rsid w:val="00140715"/>
    <w:rsid w:val="001416C4"/>
    <w:rsid w:val="001424B2"/>
    <w:rsid w:val="00142B22"/>
    <w:rsid w:val="00145B16"/>
    <w:rsid w:val="00146D99"/>
    <w:rsid w:val="001475EB"/>
    <w:rsid w:val="00147871"/>
    <w:rsid w:val="00153C2E"/>
    <w:rsid w:val="00154AC4"/>
    <w:rsid w:val="0015529F"/>
    <w:rsid w:val="001557DF"/>
    <w:rsid w:val="00155A76"/>
    <w:rsid w:val="00155EDD"/>
    <w:rsid w:val="00155EFF"/>
    <w:rsid w:val="00155F15"/>
    <w:rsid w:val="00156323"/>
    <w:rsid w:val="001575F4"/>
    <w:rsid w:val="001623CA"/>
    <w:rsid w:val="00164667"/>
    <w:rsid w:val="00164755"/>
    <w:rsid w:val="0016499A"/>
    <w:rsid w:val="001652F3"/>
    <w:rsid w:val="00167708"/>
    <w:rsid w:val="00170982"/>
    <w:rsid w:val="00170B20"/>
    <w:rsid w:val="001716E5"/>
    <w:rsid w:val="001723AE"/>
    <w:rsid w:val="00172BF3"/>
    <w:rsid w:val="00173CFE"/>
    <w:rsid w:val="00174C16"/>
    <w:rsid w:val="001752D8"/>
    <w:rsid w:val="0017680A"/>
    <w:rsid w:val="00180F48"/>
    <w:rsid w:val="001812D3"/>
    <w:rsid w:val="001817C7"/>
    <w:rsid w:val="00181B22"/>
    <w:rsid w:val="001822DA"/>
    <w:rsid w:val="00182BF7"/>
    <w:rsid w:val="00184136"/>
    <w:rsid w:val="001846A7"/>
    <w:rsid w:val="001857CD"/>
    <w:rsid w:val="00187440"/>
    <w:rsid w:val="0019040B"/>
    <w:rsid w:val="00191576"/>
    <w:rsid w:val="001948CE"/>
    <w:rsid w:val="00194BD0"/>
    <w:rsid w:val="00195DB7"/>
    <w:rsid w:val="001A04BC"/>
    <w:rsid w:val="001A209F"/>
    <w:rsid w:val="001A2632"/>
    <w:rsid w:val="001A2C41"/>
    <w:rsid w:val="001A3D96"/>
    <w:rsid w:val="001A5952"/>
    <w:rsid w:val="001A6A6F"/>
    <w:rsid w:val="001B074D"/>
    <w:rsid w:val="001B1743"/>
    <w:rsid w:val="001B2D45"/>
    <w:rsid w:val="001B4501"/>
    <w:rsid w:val="001B46EA"/>
    <w:rsid w:val="001B54DF"/>
    <w:rsid w:val="001B5EB1"/>
    <w:rsid w:val="001B66C8"/>
    <w:rsid w:val="001B74BD"/>
    <w:rsid w:val="001C169A"/>
    <w:rsid w:val="001C53EB"/>
    <w:rsid w:val="001C65EE"/>
    <w:rsid w:val="001C702C"/>
    <w:rsid w:val="001D00A6"/>
    <w:rsid w:val="001D191A"/>
    <w:rsid w:val="001D2242"/>
    <w:rsid w:val="001D32B0"/>
    <w:rsid w:val="001D4C32"/>
    <w:rsid w:val="001D5753"/>
    <w:rsid w:val="001D5CCD"/>
    <w:rsid w:val="001D6EDF"/>
    <w:rsid w:val="001D7A93"/>
    <w:rsid w:val="001E2E82"/>
    <w:rsid w:val="001E3524"/>
    <w:rsid w:val="001E3E6C"/>
    <w:rsid w:val="001E54A7"/>
    <w:rsid w:val="001F2FE1"/>
    <w:rsid w:val="001F3BDD"/>
    <w:rsid w:val="001F495B"/>
    <w:rsid w:val="001F5927"/>
    <w:rsid w:val="001F594D"/>
    <w:rsid w:val="001F662B"/>
    <w:rsid w:val="001F6802"/>
    <w:rsid w:val="001F77BB"/>
    <w:rsid w:val="001F77E0"/>
    <w:rsid w:val="00201BB6"/>
    <w:rsid w:val="00204FF1"/>
    <w:rsid w:val="0020703D"/>
    <w:rsid w:val="00207F1C"/>
    <w:rsid w:val="0021186D"/>
    <w:rsid w:val="00213246"/>
    <w:rsid w:val="00214C76"/>
    <w:rsid w:val="00220155"/>
    <w:rsid w:val="00225560"/>
    <w:rsid w:val="002267CB"/>
    <w:rsid w:val="00226CBE"/>
    <w:rsid w:val="002277ED"/>
    <w:rsid w:val="00230F61"/>
    <w:rsid w:val="00232950"/>
    <w:rsid w:val="00235CD6"/>
    <w:rsid w:val="00237827"/>
    <w:rsid w:val="002409C3"/>
    <w:rsid w:val="00241D1E"/>
    <w:rsid w:val="002428F9"/>
    <w:rsid w:val="002441E6"/>
    <w:rsid w:val="002450E8"/>
    <w:rsid w:val="0024660B"/>
    <w:rsid w:val="00246D15"/>
    <w:rsid w:val="00246E29"/>
    <w:rsid w:val="0024773E"/>
    <w:rsid w:val="00252F3D"/>
    <w:rsid w:val="00253D1F"/>
    <w:rsid w:val="0025594F"/>
    <w:rsid w:val="00256390"/>
    <w:rsid w:val="0025675D"/>
    <w:rsid w:val="00257401"/>
    <w:rsid w:val="0026055E"/>
    <w:rsid w:val="002614E3"/>
    <w:rsid w:val="00261699"/>
    <w:rsid w:val="00261E89"/>
    <w:rsid w:val="00261F2F"/>
    <w:rsid w:val="002629C3"/>
    <w:rsid w:val="0026487A"/>
    <w:rsid w:val="0026531B"/>
    <w:rsid w:val="002700EF"/>
    <w:rsid w:val="00271973"/>
    <w:rsid w:val="00271B48"/>
    <w:rsid w:val="00272602"/>
    <w:rsid w:val="00274211"/>
    <w:rsid w:val="00275276"/>
    <w:rsid w:val="00277B3A"/>
    <w:rsid w:val="002814F9"/>
    <w:rsid w:val="00282AE0"/>
    <w:rsid w:val="00284637"/>
    <w:rsid w:val="002856B2"/>
    <w:rsid w:val="002866F4"/>
    <w:rsid w:val="002872B3"/>
    <w:rsid w:val="0029078D"/>
    <w:rsid w:val="00291FE6"/>
    <w:rsid w:val="002922C3"/>
    <w:rsid w:val="00292693"/>
    <w:rsid w:val="002949EF"/>
    <w:rsid w:val="002A0217"/>
    <w:rsid w:val="002A1379"/>
    <w:rsid w:val="002A18A0"/>
    <w:rsid w:val="002A33A9"/>
    <w:rsid w:val="002A3500"/>
    <w:rsid w:val="002A43A0"/>
    <w:rsid w:val="002A532F"/>
    <w:rsid w:val="002A73AE"/>
    <w:rsid w:val="002A7844"/>
    <w:rsid w:val="002A7C8A"/>
    <w:rsid w:val="002B1860"/>
    <w:rsid w:val="002B2AE1"/>
    <w:rsid w:val="002B374A"/>
    <w:rsid w:val="002B6378"/>
    <w:rsid w:val="002B75AC"/>
    <w:rsid w:val="002B7DE0"/>
    <w:rsid w:val="002C05C8"/>
    <w:rsid w:val="002C0622"/>
    <w:rsid w:val="002C0D43"/>
    <w:rsid w:val="002C0EE9"/>
    <w:rsid w:val="002C2A24"/>
    <w:rsid w:val="002C36E9"/>
    <w:rsid w:val="002C3951"/>
    <w:rsid w:val="002C4FF0"/>
    <w:rsid w:val="002C5F76"/>
    <w:rsid w:val="002C6BD5"/>
    <w:rsid w:val="002D12B0"/>
    <w:rsid w:val="002D2511"/>
    <w:rsid w:val="002D28C5"/>
    <w:rsid w:val="002D3010"/>
    <w:rsid w:val="002D4470"/>
    <w:rsid w:val="002D5D35"/>
    <w:rsid w:val="002D66A5"/>
    <w:rsid w:val="002D6C3E"/>
    <w:rsid w:val="002E001D"/>
    <w:rsid w:val="002E09A3"/>
    <w:rsid w:val="002E31A4"/>
    <w:rsid w:val="002E4D74"/>
    <w:rsid w:val="002E68C5"/>
    <w:rsid w:val="002E7198"/>
    <w:rsid w:val="002F182F"/>
    <w:rsid w:val="002F2B3E"/>
    <w:rsid w:val="002F48E2"/>
    <w:rsid w:val="002F60E6"/>
    <w:rsid w:val="002F6198"/>
    <w:rsid w:val="002F66AE"/>
    <w:rsid w:val="002F710A"/>
    <w:rsid w:val="002F712B"/>
    <w:rsid w:val="002F75EE"/>
    <w:rsid w:val="002F7BEC"/>
    <w:rsid w:val="00300B2A"/>
    <w:rsid w:val="00301D70"/>
    <w:rsid w:val="00302D01"/>
    <w:rsid w:val="00302F69"/>
    <w:rsid w:val="00302F72"/>
    <w:rsid w:val="0030393D"/>
    <w:rsid w:val="003043C7"/>
    <w:rsid w:val="00311028"/>
    <w:rsid w:val="00311BDA"/>
    <w:rsid w:val="00312754"/>
    <w:rsid w:val="00312F21"/>
    <w:rsid w:val="00313371"/>
    <w:rsid w:val="00314919"/>
    <w:rsid w:val="003153B2"/>
    <w:rsid w:val="0031683A"/>
    <w:rsid w:val="00317450"/>
    <w:rsid w:val="00317E5B"/>
    <w:rsid w:val="00321A78"/>
    <w:rsid w:val="003243F2"/>
    <w:rsid w:val="003262D6"/>
    <w:rsid w:val="00326AC2"/>
    <w:rsid w:val="0032769C"/>
    <w:rsid w:val="003276E9"/>
    <w:rsid w:val="00330E77"/>
    <w:rsid w:val="0033166F"/>
    <w:rsid w:val="00331CAD"/>
    <w:rsid w:val="0033623A"/>
    <w:rsid w:val="00337047"/>
    <w:rsid w:val="003371D2"/>
    <w:rsid w:val="00337BA7"/>
    <w:rsid w:val="00340EF3"/>
    <w:rsid w:val="003419D9"/>
    <w:rsid w:val="003429C1"/>
    <w:rsid w:val="00350520"/>
    <w:rsid w:val="003517F3"/>
    <w:rsid w:val="00353105"/>
    <w:rsid w:val="00356893"/>
    <w:rsid w:val="00357AF4"/>
    <w:rsid w:val="00360841"/>
    <w:rsid w:val="00360ADF"/>
    <w:rsid w:val="00362DBC"/>
    <w:rsid w:val="00363214"/>
    <w:rsid w:val="00363C56"/>
    <w:rsid w:val="003663D9"/>
    <w:rsid w:val="00370237"/>
    <w:rsid w:val="00370CD5"/>
    <w:rsid w:val="003726D9"/>
    <w:rsid w:val="00372D63"/>
    <w:rsid w:val="0037366F"/>
    <w:rsid w:val="00374330"/>
    <w:rsid w:val="00375AF4"/>
    <w:rsid w:val="00376662"/>
    <w:rsid w:val="003803A1"/>
    <w:rsid w:val="0038096C"/>
    <w:rsid w:val="003812C4"/>
    <w:rsid w:val="00381547"/>
    <w:rsid w:val="003818AA"/>
    <w:rsid w:val="00382108"/>
    <w:rsid w:val="003825BA"/>
    <w:rsid w:val="00383792"/>
    <w:rsid w:val="00385677"/>
    <w:rsid w:val="0038794C"/>
    <w:rsid w:val="00387C8B"/>
    <w:rsid w:val="00390147"/>
    <w:rsid w:val="0039179F"/>
    <w:rsid w:val="00392DBA"/>
    <w:rsid w:val="00393036"/>
    <w:rsid w:val="00393F01"/>
    <w:rsid w:val="003976FF"/>
    <w:rsid w:val="003A1C6A"/>
    <w:rsid w:val="003A44DB"/>
    <w:rsid w:val="003A4A92"/>
    <w:rsid w:val="003A73FC"/>
    <w:rsid w:val="003B156F"/>
    <w:rsid w:val="003B1873"/>
    <w:rsid w:val="003B3038"/>
    <w:rsid w:val="003B426A"/>
    <w:rsid w:val="003B4593"/>
    <w:rsid w:val="003B5CB8"/>
    <w:rsid w:val="003B6030"/>
    <w:rsid w:val="003B7920"/>
    <w:rsid w:val="003B7CD9"/>
    <w:rsid w:val="003C1D76"/>
    <w:rsid w:val="003C4A24"/>
    <w:rsid w:val="003C4A2F"/>
    <w:rsid w:val="003C632A"/>
    <w:rsid w:val="003D043A"/>
    <w:rsid w:val="003D1734"/>
    <w:rsid w:val="003D1844"/>
    <w:rsid w:val="003D2D0E"/>
    <w:rsid w:val="003D2DB2"/>
    <w:rsid w:val="003D36ED"/>
    <w:rsid w:val="003D43F0"/>
    <w:rsid w:val="003D440B"/>
    <w:rsid w:val="003D444F"/>
    <w:rsid w:val="003D4F2D"/>
    <w:rsid w:val="003D6316"/>
    <w:rsid w:val="003D67A4"/>
    <w:rsid w:val="003D71A7"/>
    <w:rsid w:val="003D780B"/>
    <w:rsid w:val="003D7D61"/>
    <w:rsid w:val="003E1192"/>
    <w:rsid w:val="003E335C"/>
    <w:rsid w:val="003E336C"/>
    <w:rsid w:val="003E58B4"/>
    <w:rsid w:val="003E6143"/>
    <w:rsid w:val="003E6F00"/>
    <w:rsid w:val="003E7C83"/>
    <w:rsid w:val="003F0DB0"/>
    <w:rsid w:val="003F15E8"/>
    <w:rsid w:val="003F1CE5"/>
    <w:rsid w:val="003F1EE0"/>
    <w:rsid w:val="003F21DF"/>
    <w:rsid w:val="003F2A40"/>
    <w:rsid w:val="003F2AD0"/>
    <w:rsid w:val="003F59AF"/>
    <w:rsid w:val="003F5BA2"/>
    <w:rsid w:val="003F6742"/>
    <w:rsid w:val="003F697E"/>
    <w:rsid w:val="003F787B"/>
    <w:rsid w:val="003F7E93"/>
    <w:rsid w:val="00400C11"/>
    <w:rsid w:val="004011F9"/>
    <w:rsid w:val="004020E7"/>
    <w:rsid w:val="004029ED"/>
    <w:rsid w:val="00402F47"/>
    <w:rsid w:val="004037AC"/>
    <w:rsid w:val="00404FA4"/>
    <w:rsid w:val="00405909"/>
    <w:rsid w:val="00406CF2"/>
    <w:rsid w:val="00406E27"/>
    <w:rsid w:val="0040707E"/>
    <w:rsid w:val="00407D25"/>
    <w:rsid w:val="00412085"/>
    <w:rsid w:val="0041255B"/>
    <w:rsid w:val="00413CD9"/>
    <w:rsid w:val="00414451"/>
    <w:rsid w:val="00415E0A"/>
    <w:rsid w:val="00417F10"/>
    <w:rsid w:val="0042208B"/>
    <w:rsid w:val="004230AF"/>
    <w:rsid w:val="0042330D"/>
    <w:rsid w:val="00423B90"/>
    <w:rsid w:val="00423CBD"/>
    <w:rsid w:val="00423F93"/>
    <w:rsid w:val="00424DA8"/>
    <w:rsid w:val="00424F30"/>
    <w:rsid w:val="0042570C"/>
    <w:rsid w:val="00425AEE"/>
    <w:rsid w:val="00430C17"/>
    <w:rsid w:val="00431976"/>
    <w:rsid w:val="0043279C"/>
    <w:rsid w:val="00432C92"/>
    <w:rsid w:val="00435467"/>
    <w:rsid w:val="00436054"/>
    <w:rsid w:val="004365AB"/>
    <w:rsid w:val="00437474"/>
    <w:rsid w:val="0044070B"/>
    <w:rsid w:val="004422E0"/>
    <w:rsid w:val="004426CE"/>
    <w:rsid w:val="00442C6D"/>
    <w:rsid w:val="004434A9"/>
    <w:rsid w:val="00443748"/>
    <w:rsid w:val="00445410"/>
    <w:rsid w:val="00445C52"/>
    <w:rsid w:val="00451BC3"/>
    <w:rsid w:val="00453960"/>
    <w:rsid w:val="00454D4D"/>
    <w:rsid w:val="00454D78"/>
    <w:rsid w:val="00456303"/>
    <w:rsid w:val="00457665"/>
    <w:rsid w:val="00462CBD"/>
    <w:rsid w:val="0046424C"/>
    <w:rsid w:val="00464813"/>
    <w:rsid w:val="004664E6"/>
    <w:rsid w:val="00467F1A"/>
    <w:rsid w:val="0047065F"/>
    <w:rsid w:val="00471C11"/>
    <w:rsid w:val="00472E26"/>
    <w:rsid w:val="004775BC"/>
    <w:rsid w:val="004778A9"/>
    <w:rsid w:val="004778F7"/>
    <w:rsid w:val="00480131"/>
    <w:rsid w:val="004811A2"/>
    <w:rsid w:val="00481C36"/>
    <w:rsid w:val="004835B6"/>
    <w:rsid w:val="00484EE4"/>
    <w:rsid w:val="00486589"/>
    <w:rsid w:val="00487BC5"/>
    <w:rsid w:val="004935CC"/>
    <w:rsid w:val="00493F31"/>
    <w:rsid w:val="0049604B"/>
    <w:rsid w:val="00496DFF"/>
    <w:rsid w:val="00497045"/>
    <w:rsid w:val="004A189B"/>
    <w:rsid w:val="004A4300"/>
    <w:rsid w:val="004A46FC"/>
    <w:rsid w:val="004A68E3"/>
    <w:rsid w:val="004B0E9C"/>
    <w:rsid w:val="004B150E"/>
    <w:rsid w:val="004B29DD"/>
    <w:rsid w:val="004B2CAF"/>
    <w:rsid w:val="004B37A6"/>
    <w:rsid w:val="004B5340"/>
    <w:rsid w:val="004B6123"/>
    <w:rsid w:val="004C2397"/>
    <w:rsid w:val="004C267C"/>
    <w:rsid w:val="004C2E1A"/>
    <w:rsid w:val="004C4207"/>
    <w:rsid w:val="004C4387"/>
    <w:rsid w:val="004C6789"/>
    <w:rsid w:val="004D26BC"/>
    <w:rsid w:val="004D2C1F"/>
    <w:rsid w:val="004D2D91"/>
    <w:rsid w:val="004D3352"/>
    <w:rsid w:val="004D3867"/>
    <w:rsid w:val="004D4923"/>
    <w:rsid w:val="004D5B33"/>
    <w:rsid w:val="004D6D88"/>
    <w:rsid w:val="004D7941"/>
    <w:rsid w:val="004E0053"/>
    <w:rsid w:val="004E14F3"/>
    <w:rsid w:val="004E1529"/>
    <w:rsid w:val="004E2CBD"/>
    <w:rsid w:val="004E455B"/>
    <w:rsid w:val="004E4AC5"/>
    <w:rsid w:val="004E5F60"/>
    <w:rsid w:val="004E6406"/>
    <w:rsid w:val="004F2F15"/>
    <w:rsid w:val="004F3E86"/>
    <w:rsid w:val="004F4306"/>
    <w:rsid w:val="004F5119"/>
    <w:rsid w:val="004F570B"/>
    <w:rsid w:val="004F57FD"/>
    <w:rsid w:val="005008D2"/>
    <w:rsid w:val="00501738"/>
    <w:rsid w:val="00502563"/>
    <w:rsid w:val="00502A6E"/>
    <w:rsid w:val="00502F5F"/>
    <w:rsid w:val="00503180"/>
    <w:rsid w:val="005036DE"/>
    <w:rsid w:val="00504454"/>
    <w:rsid w:val="00506838"/>
    <w:rsid w:val="00507A95"/>
    <w:rsid w:val="00507B84"/>
    <w:rsid w:val="005107FD"/>
    <w:rsid w:val="00511FE6"/>
    <w:rsid w:val="005120B0"/>
    <w:rsid w:val="005129CF"/>
    <w:rsid w:val="00512C17"/>
    <w:rsid w:val="00514102"/>
    <w:rsid w:val="005143C1"/>
    <w:rsid w:val="0051544E"/>
    <w:rsid w:val="00515FFF"/>
    <w:rsid w:val="005160B0"/>
    <w:rsid w:val="0051642C"/>
    <w:rsid w:val="00516EFC"/>
    <w:rsid w:val="00521B77"/>
    <w:rsid w:val="00521FCA"/>
    <w:rsid w:val="005223A2"/>
    <w:rsid w:val="0052299D"/>
    <w:rsid w:val="00525648"/>
    <w:rsid w:val="00526C3B"/>
    <w:rsid w:val="00526CA3"/>
    <w:rsid w:val="00530494"/>
    <w:rsid w:val="00532B8B"/>
    <w:rsid w:val="00533443"/>
    <w:rsid w:val="005352A1"/>
    <w:rsid w:val="00535DA9"/>
    <w:rsid w:val="0053691C"/>
    <w:rsid w:val="005370FD"/>
    <w:rsid w:val="005374D6"/>
    <w:rsid w:val="005408C7"/>
    <w:rsid w:val="005408DA"/>
    <w:rsid w:val="00541915"/>
    <w:rsid w:val="00545BE9"/>
    <w:rsid w:val="00546BCB"/>
    <w:rsid w:val="0055019B"/>
    <w:rsid w:val="00551532"/>
    <w:rsid w:val="00553658"/>
    <w:rsid w:val="0055413C"/>
    <w:rsid w:val="00554F28"/>
    <w:rsid w:val="00555FCB"/>
    <w:rsid w:val="005571F4"/>
    <w:rsid w:val="00560863"/>
    <w:rsid w:val="00560876"/>
    <w:rsid w:val="00561CF1"/>
    <w:rsid w:val="0056579A"/>
    <w:rsid w:val="00567215"/>
    <w:rsid w:val="00570C32"/>
    <w:rsid w:val="0057266C"/>
    <w:rsid w:val="005732E8"/>
    <w:rsid w:val="005743CE"/>
    <w:rsid w:val="00577432"/>
    <w:rsid w:val="00577D8F"/>
    <w:rsid w:val="00581445"/>
    <w:rsid w:val="00582981"/>
    <w:rsid w:val="00582A52"/>
    <w:rsid w:val="00583A2F"/>
    <w:rsid w:val="005842CD"/>
    <w:rsid w:val="00584537"/>
    <w:rsid w:val="00585018"/>
    <w:rsid w:val="00587F0E"/>
    <w:rsid w:val="00590A31"/>
    <w:rsid w:val="00590D68"/>
    <w:rsid w:val="00593BE1"/>
    <w:rsid w:val="00594E2C"/>
    <w:rsid w:val="005954CB"/>
    <w:rsid w:val="00595578"/>
    <w:rsid w:val="00595CD8"/>
    <w:rsid w:val="005A39F0"/>
    <w:rsid w:val="005A4352"/>
    <w:rsid w:val="005A4AE3"/>
    <w:rsid w:val="005A5AC8"/>
    <w:rsid w:val="005A6E0A"/>
    <w:rsid w:val="005A7017"/>
    <w:rsid w:val="005A76F4"/>
    <w:rsid w:val="005B0237"/>
    <w:rsid w:val="005B0725"/>
    <w:rsid w:val="005B2217"/>
    <w:rsid w:val="005B27B6"/>
    <w:rsid w:val="005B3077"/>
    <w:rsid w:val="005B3BCD"/>
    <w:rsid w:val="005B41EE"/>
    <w:rsid w:val="005B4ECD"/>
    <w:rsid w:val="005B5287"/>
    <w:rsid w:val="005B71AF"/>
    <w:rsid w:val="005B7B9E"/>
    <w:rsid w:val="005C6FA7"/>
    <w:rsid w:val="005D03EF"/>
    <w:rsid w:val="005D078B"/>
    <w:rsid w:val="005D19B2"/>
    <w:rsid w:val="005D240C"/>
    <w:rsid w:val="005D24FE"/>
    <w:rsid w:val="005D3183"/>
    <w:rsid w:val="005D482D"/>
    <w:rsid w:val="005D4861"/>
    <w:rsid w:val="005D599F"/>
    <w:rsid w:val="005D5D23"/>
    <w:rsid w:val="005D6F82"/>
    <w:rsid w:val="005D74B7"/>
    <w:rsid w:val="005D7AB0"/>
    <w:rsid w:val="005E1DB4"/>
    <w:rsid w:val="005E2897"/>
    <w:rsid w:val="005E311F"/>
    <w:rsid w:val="005F4CF1"/>
    <w:rsid w:val="005F57C3"/>
    <w:rsid w:val="00601204"/>
    <w:rsid w:val="006019C9"/>
    <w:rsid w:val="00605389"/>
    <w:rsid w:val="00605E6C"/>
    <w:rsid w:val="00606FFB"/>
    <w:rsid w:val="0060736D"/>
    <w:rsid w:val="006107F2"/>
    <w:rsid w:val="00610DDB"/>
    <w:rsid w:val="00611A0B"/>
    <w:rsid w:val="00611D50"/>
    <w:rsid w:val="00612771"/>
    <w:rsid w:val="00612E2B"/>
    <w:rsid w:val="006207CD"/>
    <w:rsid w:val="00620833"/>
    <w:rsid w:val="00620AC5"/>
    <w:rsid w:val="00621C0C"/>
    <w:rsid w:val="006223BE"/>
    <w:rsid w:val="0062292B"/>
    <w:rsid w:val="00623F99"/>
    <w:rsid w:val="006274C4"/>
    <w:rsid w:val="0063165D"/>
    <w:rsid w:val="00632CE7"/>
    <w:rsid w:val="0063344F"/>
    <w:rsid w:val="00633542"/>
    <w:rsid w:val="00633BD8"/>
    <w:rsid w:val="006346EF"/>
    <w:rsid w:val="00635E36"/>
    <w:rsid w:val="00635FFB"/>
    <w:rsid w:val="00637C81"/>
    <w:rsid w:val="006407FD"/>
    <w:rsid w:val="006412B8"/>
    <w:rsid w:val="0064209E"/>
    <w:rsid w:val="00645085"/>
    <w:rsid w:val="006456E4"/>
    <w:rsid w:val="00645ED1"/>
    <w:rsid w:val="00647653"/>
    <w:rsid w:val="00647973"/>
    <w:rsid w:val="00650705"/>
    <w:rsid w:val="00650A94"/>
    <w:rsid w:val="00650E11"/>
    <w:rsid w:val="0065465B"/>
    <w:rsid w:val="00654AD8"/>
    <w:rsid w:val="00660500"/>
    <w:rsid w:val="00663171"/>
    <w:rsid w:val="00664A17"/>
    <w:rsid w:val="0066570B"/>
    <w:rsid w:val="00665E9E"/>
    <w:rsid w:val="0066677E"/>
    <w:rsid w:val="00674BA0"/>
    <w:rsid w:val="00675D1B"/>
    <w:rsid w:val="00677577"/>
    <w:rsid w:val="00677F41"/>
    <w:rsid w:val="006800B7"/>
    <w:rsid w:val="0068096E"/>
    <w:rsid w:val="0068129A"/>
    <w:rsid w:val="00686F0C"/>
    <w:rsid w:val="00687B2B"/>
    <w:rsid w:val="006909F3"/>
    <w:rsid w:val="00691950"/>
    <w:rsid w:val="0069221E"/>
    <w:rsid w:val="00692DC6"/>
    <w:rsid w:val="0069445B"/>
    <w:rsid w:val="00694D53"/>
    <w:rsid w:val="00695781"/>
    <w:rsid w:val="00696D65"/>
    <w:rsid w:val="00696E82"/>
    <w:rsid w:val="006A0A95"/>
    <w:rsid w:val="006A1D4C"/>
    <w:rsid w:val="006A203B"/>
    <w:rsid w:val="006A23FF"/>
    <w:rsid w:val="006A3769"/>
    <w:rsid w:val="006A3CD9"/>
    <w:rsid w:val="006A4BA5"/>
    <w:rsid w:val="006A52A6"/>
    <w:rsid w:val="006A53BC"/>
    <w:rsid w:val="006A679F"/>
    <w:rsid w:val="006A70E0"/>
    <w:rsid w:val="006B0D4F"/>
    <w:rsid w:val="006B144C"/>
    <w:rsid w:val="006B3658"/>
    <w:rsid w:val="006B43C4"/>
    <w:rsid w:val="006B5041"/>
    <w:rsid w:val="006B5A69"/>
    <w:rsid w:val="006B7D3E"/>
    <w:rsid w:val="006C19AF"/>
    <w:rsid w:val="006C19E6"/>
    <w:rsid w:val="006C2FB0"/>
    <w:rsid w:val="006D1965"/>
    <w:rsid w:val="006D2A5A"/>
    <w:rsid w:val="006D34FF"/>
    <w:rsid w:val="006D47A8"/>
    <w:rsid w:val="006D783F"/>
    <w:rsid w:val="006E24C8"/>
    <w:rsid w:val="006E3B4A"/>
    <w:rsid w:val="006E3FFF"/>
    <w:rsid w:val="006E50FB"/>
    <w:rsid w:val="006E558D"/>
    <w:rsid w:val="006E5D50"/>
    <w:rsid w:val="006E748F"/>
    <w:rsid w:val="006F0B3D"/>
    <w:rsid w:val="006F2AC5"/>
    <w:rsid w:val="006F44B4"/>
    <w:rsid w:val="006F50A1"/>
    <w:rsid w:val="006F5420"/>
    <w:rsid w:val="006F55E9"/>
    <w:rsid w:val="006F7669"/>
    <w:rsid w:val="00700EE5"/>
    <w:rsid w:val="00701B5A"/>
    <w:rsid w:val="007050C3"/>
    <w:rsid w:val="00705809"/>
    <w:rsid w:val="00705BE5"/>
    <w:rsid w:val="00707295"/>
    <w:rsid w:val="00707BB5"/>
    <w:rsid w:val="00711116"/>
    <w:rsid w:val="007126A8"/>
    <w:rsid w:val="00712F3F"/>
    <w:rsid w:val="00713022"/>
    <w:rsid w:val="00713D03"/>
    <w:rsid w:val="00714308"/>
    <w:rsid w:val="00714B6B"/>
    <w:rsid w:val="0071577E"/>
    <w:rsid w:val="00715A85"/>
    <w:rsid w:val="00715C67"/>
    <w:rsid w:val="00721CB4"/>
    <w:rsid w:val="00726381"/>
    <w:rsid w:val="007264D6"/>
    <w:rsid w:val="00727E09"/>
    <w:rsid w:val="00730478"/>
    <w:rsid w:val="00732042"/>
    <w:rsid w:val="00733278"/>
    <w:rsid w:val="00734E8F"/>
    <w:rsid w:val="0073518E"/>
    <w:rsid w:val="00735474"/>
    <w:rsid w:val="00735AE2"/>
    <w:rsid w:val="007375A9"/>
    <w:rsid w:val="00740A8B"/>
    <w:rsid w:val="00740B4E"/>
    <w:rsid w:val="00741415"/>
    <w:rsid w:val="0074156D"/>
    <w:rsid w:val="0074184D"/>
    <w:rsid w:val="0074248D"/>
    <w:rsid w:val="00742E10"/>
    <w:rsid w:val="00743373"/>
    <w:rsid w:val="00743B4D"/>
    <w:rsid w:val="00744D1E"/>
    <w:rsid w:val="00745FFE"/>
    <w:rsid w:val="00746477"/>
    <w:rsid w:val="00753DC2"/>
    <w:rsid w:val="00754FE6"/>
    <w:rsid w:val="007550E6"/>
    <w:rsid w:val="0075522C"/>
    <w:rsid w:val="00756276"/>
    <w:rsid w:val="007566F8"/>
    <w:rsid w:val="00757DF4"/>
    <w:rsid w:val="007608B3"/>
    <w:rsid w:val="00762312"/>
    <w:rsid w:val="007628E4"/>
    <w:rsid w:val="00763152"/>
    <w:rsid w:val="007636B6"/>
    <w:rsid w:val="007652F3"/>
    <w:rsid w:val="00767A5B"/>
    <w:rsid w:val="00770915"/>
    <w:rsid w:val="00771CF9"/>
    <w:rsid w:val="00772185"/>
    <w:rsid w:val="00772D62"/>
    <w:rsid w:val="0077308D"/>
    <w:rsid w:val="0077465A"/>
    <w:rsid w:val="007773F2"/>
    <w:rsid w:val="007776AD"/>
    <w:rsid w:val="00781455"/>
    <w:rsid w:val="00781F41"/>
    <w:rsid w:val="00782007"/>
    <w:rsid w:val="007827A5"/>
    <w:rsid w:val="0078391D"/>
    <w:rsid w:val="00784B42"/>
    <w:rsid w:val="00784BD3"/>
    <w:rsid w:val="00785904"/>
    <w:rsid w:val="007910E4"/>
    <w:rsid w:val="00792626"/>
    <w:rsid w:val="0079344A"/>
    <w:rsid w:val="00795550"/>
    <w:rsid w:val="00796006"/>
    <w:rsid w:val="007966A4"/>
    <w:rsid w:val="00796752"/>
    <w:rsid w:val="007A079C"/>
    <w:rsid w:val="007A16C8"/>
    <w:rsid w:val="007A1D1A"/>
    <w:rsid w:val="007A3826"/>
    <w:rsid w:val="007A3C80"/>
    <w:rsid w:val="007A4037"/>
    <w:rsid w:val="007A4F58"/>
    <w:rsid w:val="007A50F6"/>
    <w:rsid w:val="007A51E2"/>
    <w:rsid w:val="007A5755"/>
    <w:rsid w:val="007A6919"/>
    <w:rsid w:val="007B0CD2"/>
    <w:rsid w:val="007B17BF"/>
    <w:rsid w:val="007B1D5D"/>
    <w:rsid w:val="007B2B5C"/>
    <w:rsid w:val="007B7238"/>
    <w:rsid w:val="007B7628"/>
    <w:rsid w:val="007C0390"/>
    <w:rsid w:val="007C1A32"/>
    <w:rsid w:val="007C1EA2"/>
    <w:rsid w:val="007C2E45"/>
    <w:rsid w:val="007C4959"/>
    <w:rsid w:val="007C57A4"/>
    <w:rsid w:val="007C6730"/>
    <w:rsid w:val="007C6D84"/>
    <w:rsid w:val="007D064A"/>
    <w:rsid w:val="007D0D49"/>
    <w:rsid w:val="007D2B4F"/>
    <w:rsid w:val="007D4312"/>
    <w:rsid w:val="007D55C2"/>
    <w:rsid w:val="007D5F4A"/>
    <w:rsid w:val="007D765A"/>
    <w:rsid w:val="007E0DB0"/>
    <w:rsid w:val="007E1C0C"/>
    <w:rsid w:val="007E1C20"/>
    <w:rsid w:val="007E473C"/>
    <w:rsid w:val="007E5935"/>
    <w:rsid w:val="007E5B9E"/>
    <w:rsid w:val="007E66E4"/>
    <w:rsid w:val="007F10AC"/>
    <w:rsid w:val="007F36F7"/>
    <w:rsid w:val="007F4395"/>
    <w:rsid w:val="007F5DBE"/>
    <w:rsid w:val="007F696C"/>
    <w:rsid w:val="007F7E60"/>
    <w:rsid w:val="00802AB2"/>
    <w:rsid w:val="0080327D"/>
    <w:rsid w:val="00805629"/>
    <w:rsid w:val="00805AC9"/>
    <w:rsid w:val="00805D3E"/>
    <w:rsid w:val="00805E34"/>
    <w:rsid w:val="00806585"/>
    <w:rsid w:val="008065DB"/>
    <w:rsid w:val="0080673B"/>
    <w:rsid w:val="008069FD"/>
    <w:rsid w:val="008079FB"/>
    <w:rsid w:val="008110E2"/>
    <w:rsid w:val="00811E5D"/>
    <w:rsid w:val="008123BF"/>
    <w:rsid w:val="0081267F"/>
    <w:rsid w:val="00814C2D"/>
    <w:rsid w:val="008154CF"/>
    <w:rsid w:val="008160DB"/>
    <w:rsid w:val="00816400"/>
    <w:rsid w:val="00816887"/>
    <w:rsid w:val="00817DF7"/>
    <w:rsid w:val="0082044F"/>
    <w:rsid w:val="0082471C"/>
    <w:rsid w:val="00825106"/>
    <w:rsid w:val="00830614"/>
    <w:rsid w:val="00832281"/>
    <w:rsid w:val="00836536"/>
    <w:rsid w:val="00836997"/>
    <w:rsid w:val="00837229"/>
    <w:rsid w:val="00837407"/>
    <w:rsid w:val="0084176A"/>
    <w:rsid w:val="00842CA3"/>
    <w:rsid w:val="008438F0"/>
    <w:rsid w:val="00844F45"/>
    <w:rsid w:val="00850C55"/>
    <w:rsid w:val="00853CC4"/>
    <w:rsid w:val="0085466E"/>
    <w:rsid w:val="0085501A"/>
    <w:rsid w:val="008571CD"/>
    <w:rsid w:val="00857DC6"/>
    <w:rsid w:val="00857E84"/>
    <w:rsid w:val="00863D8C"/>
    <w:rsid w:val="00866DB5"/>
    <w:rsid w:val="0086732C"/>
    <w:rsid w:val="008677B8"/>
    <w:rsid w:val="00867B42"/>
    <w:rsid w:val="00871DC8"/>
    <w:rsid w:val="008732BB"/>
    <w:rsid w:val="00873C22"/>
    <w:rsid w:val="008742BB"/>
    <w:rsid w:val="00876EAD"/>
    <w:rsid w:val="0087760E"/>
    <w:rsid w:val="00877F98"/>
    <w:rsid w:val="00880921"/>
    <w:rsid w:val="008817A4"/>
    <w:rsid w:val="0088202B"/>
    <w:rsid w:val="008847E1"/>
    <w:rsid w:val="00885F3A"/>
    <w:rsid w:val="00890442"/>
    <w:rsid w:val="00891498"/>
    <w:rsid w:val="00894013"/>
    <w:rsid w:val="00894A6E"/>
    <w:rsid w:val="00895942"/>
    <w:rsid w:val="008970A2"/>
    <w:rsid w:val="008A1201"/>
    <w:rsid w:val="008A18CF"/>
    <w:rsid w:val="008A398D"/>
    <w:rsid w:val="008A466D"/>
    <w:rsid w:val="008A56DD"/>
    <w:rsid w:val="008A5773"/>
    <w:rsid w:val="008A59E9"/>
    <w:rsid w:val="008A67EE"/>
    <w:rsid w:val="008A7C6A"/>
    <w:rsid w:val="008A7D36"/>
    <w:rsid w:val="008B039B"/>
    <w:rsid w:val="008B07F3"/>
    <w:rsid w:val="008B0A65"/>
    <w:rsid w:val="008B23EF"/>
    <w:rsid w:val="008B3B25"/>
    <w:rsid w:val="008B408F"/>
    <w:rsid w:val="008B5E24"/>
    <w:rsid w:val="008B7BA6"/>
    <w:rsid w:val="008C1298"/>
    <w:rsid w:val="008C188E"/>
    <w:rsid w:val="008C250F"/>
    <w:rsid w:val="008C2669"/>
    <w:rsid w:val="008C28B6"/>
    <w:rsid w:val="008C30EE"/>
    <w:rsid w:val="008C33B8"/>
    <w:rsid w:val="008C54F0"/>
    <w:rsid w:val="008C5968"/>
    <w:rsid w:val="008D1F74"/>
    <w:rsid w:val="008D61C9"/>
    <w:rsid w:val="008D77D6"/>
    <w:rsid w:val="008D7C97"/>
    <w:rsid w:val="008E05BB"/>
    <w:rsid w:val="008E07C3"/>
    <w:rsid w:val="008E0B3C"/>
    <w:rsid w:val="008E0FA0"/>
    <w:rsid w:val="008E2555"/>
    <w:rsid w:val="008E3DAE"/>
    <w:rsid w:val="008E5C3F"/>
    <w:rsid w:val="008F06C5"/>
    <w:rsid w:val="008F2310"/>
    <w:rsid w:val="008F3662"/>
    <w:rsid w:val="008F3BDB"/>
    <w:rsid w:val="008F4061"/>
    <w:rsid w:val="008F5190"/>
    <w:rsid w:val="008F5BE9"/>
    <w:rsid w:val="008F67F2"/>
    <w:rsid w:val="008F6CD5"/>
    <w:rsid w:val="008F7F14"/>
    <w:rsid w:val="00900789"/>
    <w:rsid w:val="00900E57"/>
    <w:rsid w:val="00902660"/>
    <w:rsid w:val="009031A6"/>
    <w:rsid w:val="009043AB"/>
    <w:rsid w:val="00904485"/>
    <w:rsid w:val="00904B15"/>
    <w:rsid w:val="00906975"/>
    <w:rsid w:val="00906EB5"/>
    <w:rsid w:val="00910A6B"/>
    <w:rsid w:val="00910EA3"/>
    <w:rsid w:val="009143E8"/>
    <w:rsid w:val="00914603"/>
    <w:rsid w:val="00914813"/>
    <w:rsid w:val="00915729"/>
    <w:rsid w:val="009174DA"/>
    <w:rsid w:val="00920801"/>
    <w:rsid w:val="00921829"/>
    <w:rsid w:val="00922798"/>
    <w:rsid w:val="00922F4B"/>
    <w:rsid w:val="00924345"/>
    <w:rsid w:val="00924B86"/>
    <w:rsid w:val="0093317B"/>
    <w:rsid w:val="009349D5"/>
    <w:rsid w:val="00935641"/>
    <w:rsid w:val="009363B0"/>
    <w:rsid w:val="009404E1"/>
    <w:rsid w:val="0094070A"/>
    <w:rsid w:val="0094185F"/>
    <w:rsid w:val="00941AE9"/>
    <w:rsid w:val="00942119"/>
    <w:rsid w:val="0094222E"/>
    <w:rsid w:val="009423DA"/>
    <w:rsid w:val="00943EDD"/>
    <w:rsid w:val="009507BD"/>
    <w:rsid w:val="00952800"/>
    <w:rsid w:val="00954654"/>
    <w:rsid w:val="00954F4D"/>
    <w:rsid w:val="009554B4"/>
    <w:rsid w:val="0095555C"/>
    <w:rsid w:val="00957293"/>
    <w:rsid w:val="00961B11"/>
    <w:rsid w:val="0097014C"/>
    <w:rsid w:val="00970DD4"/>
    <w:rsid w:val="00971594"/>
    <w:rsid w:val="00972008"/>
    <w:rsid w:val="009722F6"/>
    <w:rsid w:val="00973E74"/>
    <w:rsid w:val="0097469C"/>
    <w:rsid w:val="009750FF"/>
    <w:rsid w:val="0097539A"/>
    <w:rsid w:val="00975C00"/>
    <w:rsid w:val="00975DAC"/>
    <w:rsid w:val="009768CC"/>
    <w:rsid w:val="00977784"/>
    <w:rsid w:val="00980EA7"/>
    <w:rsid w:val="00981659"/>
    <w:rsid w:val="00981C94"/>
    <w:rsid w:val="00984812"/>
    <w:rsid w:val="009869EF"/>
    <w:rsid w:val="0099083A"/>
    <w:rsid w:val="00992228"/>
    <w:rsid w:val="00995186"/>
    <w:rsid w:val="009A11E3"/>
    <w:rsid w:val="009A149F"/>
    <w:rsid w:val="009A15D0"/>
    <w:rsid w:val="009A1DF8"/>
    <w:rsid w:val="009A22D1"/>
    <w:rsid w:val="009A3A3B"/>
    <w:rsid w:val="009A4A5B"/>
    <w:rsid w:val="009A4D9A"/>
    <w:rsid w:val="009B1AE0"/>
    <w:rsid w:val="009B1E08"/>
    <w:rsid w:val="009B2B66"/>
    <w:rsid w:val="009B2D7A"/>
    <w:rsid w:val="009B374E"/>
    <w:rsid w:val="009B3E8F"/>
    <w:rsid w:val="009B6923"/>
    <w:rsid w:val="009B7630"/>
    <w:rsid w:val="009B7B47"/>
    <w:rsid w:val="009C2C30"/>
    <w:rsid w:val="009C454E"/>
    <w:rsid w:val="009C59EF"/>
    <w:rsid w:val="009C647C"/>
    <w:rsid w:val="009C7224"/>
    <w:rsid w:val="009D08A5"/>
    <w:rsid w:val="009D0DBD"/>
    <w:rsid w:val="009D12B0"/>
    <w:rsid w:val="009D46B5"/>
    <w:rsid w:val="009D508D"/>
    <w:rsid w:val="009D64B0"/>
    <w:rsid w:val="009D650C"/>
    <w:rsid w:val="009D66ED"/>
    <w:rsid w:val="009D73E1"/>
    <w:rsid w:val="009D75DD"/>
    <w:rsid w:val="009D78C2"/>
    <w:rsid w:val="009E3F48"/>
    <w:rsid w:val="009E6E07"/>
    <w:rsid w:val="009E75CC"/>
    <w:rsid w:val="009F00C3"/>
    <w:rsid w:val="009F062C"/>
    <w:rsid w:val="009F347A"/>
    <w:rsid w:val="009F3705"/>
    <w:rsid w:val="009F3930"/>
    <w:rsid w:val="009F5FA3"/>
    <w:rsid w:val="009F6A0F"/>
    <w:rsid w:val="009F768B"/>
    <w:rsid w:val="00A03D27"/>
    <w:rsid w:val="00A04CBA"/>
    <w:rsid w:val="00A066AF"/>
    <w:rsid w:val="00A10EEB"/>
    <w:rsid w:val="00A110E5"/>
    <w:rsid w:val="00A13067"/>
    <w:rsid w:val="00A132B9"/>
    <w:rsid w:val="00A17CD4"/>
    <w:rsid w:val="00A20042"/>
    <w:rsid w:val="00A20772"/>
    <w:rsid w:val="00A22FA3"/>
    <w:rsid w:val="00A23C2F"/>
    <w:rsid w:val="00A248A5"/>
    <w:rsid w:val="00A25A0B"/>
    <w:rsid w:val="00A25AEA"/>
    <w:rsid w:val="00A25FEA"/>
    <w:rsid w:val="00A267D4"/>
    <w:rsid w:val="00A267FE"/>
    <w:rsid w:val="00A27579"/>
    <w:rsid w:val="00A27AAF"/>
    <w:rsid w:val="00A307C5"/>
    <w:rsid w:val="00A311CB"/>
    <w:rsid w:val="00A31B5B"/>
    <w:rsid w:val="00A32D06"/>
    <w:rsid w:val="00A34202"/>
    <w:rsid w:val="00A3537E"/>
    <w:rsid w:val="00A3630E"/>
    <w:rsid w:val="00A36DDB"/>
    <w:rsid w:val="00A4077C"/>
    <w:rsid w:val="00A41E01"/>
    <w:rsid w:val="00A43357"/>
    <w:rsid w:val="00A43BA4"/>
    <w:rsid w:val="00A447FE"/>
    <w:rsid w:val="00A45B17"/>
    <w:rsid w:val="00A469FE"/>
    <w:rsid w:val="00A47AAD"/>
    <w:rsid w:val="00A51D8D"/>
    <w:rsid w:val="00A52409"/>
    <w:rsid w:val="00A52D38"/>
    <w:rsid w:val="00A53150"/>
    <w:rsid w:val="00A544B3"/>
    <w:rsid w:val="00A550D9"/>
    <w:rsid w:val="00A631EA"/>
    <w:rsid w:val="00A6539B"/>
    <w:rsid w:val="00A67058"/>
    <w:rsid w:val="00A67753"/>
    <w:rsid w:val="00A67BDC"/>
    <w:rsid w:val="00A67C7C"/>
    <w:rsid w:val="00A7192B"/>
    <w:rsid w:val="00A72E40"/>
    <w:rsid w:val="00A81D44"/>
    <w:rsid w:val="00A82859"/>
    <w:rsid w:val="00A82C4C"/>
    <w:rsid w:val="00A83712"/>
    <w:rsid w:val="00A84D83"/>
    <w:rsid w:val="00A90C25"/>
    <w:rsid w:val="00A932AB"/>
    <w:rsid w:val="00A9606E"/>
    <w:rsid w:val="00A96E83"/>
    <w:rsid w:val="00AA1030"/>
    <w:rsid w:val="00AA6E35"/>
    <w:rsid w:val="00AA7B5A"/>
    <w:rsid w:val="00AB099C"/>
    <w:rsid w:val="00AB270B"/>
    <w:rsid w:val="00AB3077"/>
    <w:rsid w:val="00AB35DB"/>
    <w:rsid w:val="00AB3BC6"/>
    <w:rsid w:val="00AB40B2"/>
    <w:rsid w:val="00AB415D"/>
    <w:rsid w:val="00AB44C6"/>
    <w:rsid w:val="00AB4ED5"/>
    <w:rsid w:val="00AB55E5"/>
    <w:rsid w:val="00AC06BB"/>
    <w:rsid w:val="00AC36C2"/>
    <w:rsid w:val="00AC4DD4"/>
    <w:rsid w:val="00AC6256"/>
    <w:rsid w:val="00AD16FA"/>
    <w:rsid w:val="00AD2D3D"/>
    <w:rsid w:val="00AD3810"/>
    <w:rsid w:val="00AD3C90"/>
    <w:rsid w:val="00AD5F19"/>
    <w:rsid w:val="00AD675B"/>
    <w:rsid w:val="00AD7A0A"/>
    <w:rsid w:val="00AE1372"/>
    <w:rsid w:val="00AE1E6B"/>
    <w:rsid w:val="00AE26A2"/>
    <w:rsid w:val="00AE41BA"/>
    <w:rsid w:val="00AE5242"/>
    <w:rsid w:val="00AE6EE2"/>
    <w:rsid w:val="00AE6FF0"/>
    <w:rsid w:val="00AE751A"/>
    <w:rsid w:val="00AE77E1"/>
    <w:rsid w:val="00AF2498"/>
    <w:rsid w:val="00AF37B8"/>
    <w:rsid w:val="00AF3F41"/>
    <w:rsid w:val="00AF41A9"/>
    <w:rsid w:val="00AF5C8A"/>
    <w:rsid w:val="00AF5D3E"/>
    <w:rsid w:val="00AF5F68"/>
    <w:rsid w:val="00B031F9"/>
    <w:rsid w:val="00B04265"/>
    <w:rsid w:val="00B0492F"/>
    <w:rsid w:val="00B05D4D"/>
    <w:rsid w:val="00B0639F"/>
    <w:rsid w:val="00B0695C"/>
    <w:rsid w:val="00B10B67"/>
    <w:rsid w:val="00B12FB5"/>
    <w:rsid w:val="00B13A15"/>
    <w:rsid w:val="00B16C37"/>
    <w:rsid w:val="00B17EA7"/>
    <w:rsid w:val="00B2046D"/>
    <w:rsid w:val="00B20BC4"/>
    <w:rsid w:val="00B21240"/>
    <w:rsid w:val="00B21A75"/>
    <w:rsid w:val="00B22B03"/>
    <w:rsid w:val="00B22E80"/>
    <w:rsid w:val="00B23CDF"/>
    <w:rsid w:val="00B24BED"/>
    <w:rsid w:val="00B257E8"/>
    <w:rsid w:val="00B259B4"/>
    <w:rsid w:val="00B25A9D"/>
    <w:rsid w:val="00B26327"/>
    <w:rsid w:val="00B27AFB"/>
    <w:rsid w:val="00B30219"/>
    <w:rsid w:val="00B30C15"/>
    <w:rsid w:val="00B32B18"/>
    <w:rsid w:val="00B34061"/>
    <w:rsid w:val="00B344FB"/>
    <w:rsid w:val="00B3616F"/>
    <w:rsid w:val="00B367CC"/>
    <w:rsid w:val="00B36A5D"/>
    <w:rsid w:val="00B372BD"/>
    <w:rsid w:val="00B37A8A"/>
    <w:rsid w:val="00B41A79"/>
    <w:rsid w:val="00B424AD"/>
    <w:rsid w:val="00B43EFD"/>
    <w:rsid w:val="00B4416C"/>
    <w:rsid w:val="00B45427"/>
    <w:rsid w:val="00B46372"/>
    <w:rsid w:val="00B46562"/>
    <w:rsid w:val="00B46E9A"/>
    <w:rsid w:val="00B51F4D"/>
    <w:rsid w:val="00B5251E"/>
    <w:rsid w:val="00B52533"/>
    <w:rsid w:val="00B52F8E"/>
    <w:rsid w:val="00B53C42"/>
    <w:rsid w:val="00B53DD7"/>
    <w:rsid w:val="00B55394"/>
    <w:rsid w:val="00B55716"/>
    <w:rsid w:val="00B56D64"/>
    <w:rsid w:val="00B57C0E"/>
    <w:rsid w:val="00B60DAF"/>
    <w:rsid w:val="00B6132C"/>
    <w:rsid w:val="00B632CA"/>
    <w:rsid w:val="00B66561"/>
    <w:rsid w:val="00B6657A"/>
    <w:rsid w:val="00B668FD"/>
    <w:rsid w:val="00B66CB8"/>
    <w:rsid w:val="00B66E40"/>
    <w:rsid w:val="00B70415"/>
    <w:rsid w:val="00B71D4D"/>
    <w:rsid w:val="00B720CD"/>
    <w:rsid w:val="00B74C77"/>
    <w:rsid w:val="00B7542C"/>
    <w:rsid w:val="00B80010"/>
    <w:rsid w:val="00B82D52"/>
    <w:rsid w:val="00B83046"/>
    <w:rsid w:val="00B83AED"/>
    <w:rsid w:val="00B8467B"/>
    <w:rsid w:val="00B84E24"/>
    <w:rsid w:val="00B873E3"/>
    <w:rsid w:val="00B87B3A"/>
    <w:rsid w:val="00B87B6B"/>
    <w:rsid w:val="00B91B81"/>
    <w:rsid w:val="00B9362D"/>
    <w:rsid w:val="00B95592"/>
    <w:rsid w:val="00B95756"/>
    <w:rsid w:val="00B9618E"/>
    <w:rsid w:val="00B96CF2"/>
    <w:rsid w:val="00B9708D"/>
    <w:rsid w:val="00BA0C7A"/>
    <w:rsid w:val="00BA227B"/>
    <w:rsid w:val="00BA34A7"/>
    <w:rsid w:val="00BA3B8E"/>
    <w:rsid w:val="00BA4626"/>
    <w:rsid w:val="00BA6ABB"/>
    <w:rsid w:val="00BA7964"/>
    <w:rsid w:val="00BB1125"/>
    <w:rsid w:val="00BB4052"/>
    <w:rsid w:val="00BB7208"/>
    <w:rsid w:val="00BC407A"/>
    <w:rsid w:val="00BC4FF2"/>
    <w:rsid w:val="00BC6A15"/>
    <w:rsid w:val="00BD077B"/>
    <w:rsid w:val="00BD0A33"/>
    <w:rsid w:val="00BD0DBC"/>
    <w:rsid w:val="00BD25FE"/>
    <w:rsid w:val="00BD3610"/>
    <w:rsid w:val="00BD392C"/>
    <w:rsid w:val="00BD3E8C"/>
    <w:rsid w:val="00BD4515"/>
    <w:rsid w:val="00BD55FB"/>
    <w:rsid w:val="00BD5900"/>
    <w:rsid w:val="00BD5E94"/>
    <w:rsid w:val="00BD7651"/>
    <w:rsid w:val="00BD77E7"/>
    <w:rsid w:val="00BE04C7"/>
    <w:rsid w:val="00BE0E40"/>
    <w:rsid w:val="00BE2AAE"/>
    <w:rsid w:val="00BE473D"/>
    <w:rsid w:val="00BE5000"/>
    <w:rsid w:val="00BE5794"/>
    <w:rsid w:val="00BE62FD"/>
    <w:rsid w:val="00BE683D"/>
    <w:rsid w:val="00BE73DF"/>
    <w:rsid w:val="00BE740D"/>
    <w:rsid w:val="00BE78B0"/>
    <w:rsid w:val="00BE790B"/>
    <w:rsid w:val="00BF0F0C"/>
    <w:rsid w:val="00BF1612"/>
    <w:rsid w:val="00BF2005"/>
    <w:rsid w:val="00BF2A66"/>
    <w:rsid w:val="00BF37B0"/>
    <w:rsid w:val="00BF5447"/>
    <w:rsid w:val="00BF75F1"/>
    <w:rsid w:val="00BF7994"/>
    <w:rsid w:val="00BF7F72"/>
    <w:rsid w:val="00C02BFA"/>
    <w:rsid w:val="00C03E0B"/>
    <w:rsid w:val="00C0686E"/>
    <w:rsid w:val="00C07167"/>
    <w:rsid w:val="00C124B9"/>
    <w:rsid w:val="00C12810"/>
    <w:rsid w:val="00C130AA"/>
    <w:rsid w:val="00C134B8"/>
    <w:rsid w:val="00C13E09"/>
    <w:rsid w:val="00C14332"/>
    <w:rsid w:val="00C14F1F"/>
    <w:rsid w:val="00C162FA"/>
    <w:rsid w:val="00C16CA5"/>
    <w:rsid w:val="00C16E34"/>
    <w:rsid w:val="00C1747F"/>
    <w:rsid w:val="00C17CC0"/>
    <w:rsid w:val="00C20A99"/>
    <w:rsid w:val="00C219BE"/>
    <w:rsid w:val="00C22A18"/>
    <w:rsid w:val="00C22EA7"/>
    <w:rsid w:val="00C23914"/>
    <w:rsid w:val="00C301AF"/>
    <w:rsid w:val="00C302C8"/>
    <w:rsid w:val="00C31684"/>
    <w:rsid w:val="00C346AA"/>
    <w:rsid w:val="00C350A5"/>
    <w:rsid w:val="00C36F3F"/>
    <w:rsid w:val="00C3772D"/>
    <w:rsid w:val="00C37A12"/>
    <w:rsid w:val="00C40610"/>
    <w:rsid w:val="00C4228B"/>
    <w:rsid w:val="00C42752"/>
    <w:rsid w:val="00C43829"/>
    <w:rsid w:val="00C46754"/>
    <w:rsid w:val="00C51B09"/>
    <w:rsid w:val="00C54071"/>
    <w:rsid w:val="00C55058"/>
    <w:rsid w:val="00C55D86"/>
    <w:rsid w:val="00C5623F"/>
    <w:rsid w:val="00C603B7"/>
    <w:rsid w:val="00C6092C"/>
    <w:rsid w:val="00C63589"/>
    <w:rsid w:val="00C63FA0"/>
    <w:rsid w:val="00C64996"/>
    <w:rsid w:val="00C65935"/>
    <w:rsid w:val="00C67F5F"/>
    <w:rsid w:val="00C733D3"/>
    <w:rsid w:val="00C74CA0"/>
    <w:rsid w:val="00C7529B"/>
    <w:rsid w:val="00C75352"/>
    <w:rsid w:val="00C755AF"/>
    <w:rsid w:val="00C76E2A"/>
    <w:rsid w:val="00C803A2"/>
    <w:rsid w:val="00C80614"/>
    <w:rsid w:val="00C821DC"/>
    <w:rsid w:val="00C82822"/>
    <w:rsid w:val="00C8284A"/>
    <w:rsid w:val="00C832CB"/>
    <w:rsid w:val="00C84BFD"/>
    <w:rsid w:val="00C84EA2"/>
    <w:rsid w:val="00C852A0"/>
    <w:rsid w:val="00C85BDA"/>
    <w:rsid w:val="00C86A20"/>
    <w:rsid w:val="00C87710"/>
    <w:rsid w:val="00C923D9"/>
    <w:rsid w:val="00C93091"/>
    <w:rsid w:val="00C956A8"/>
    <w:rsid w:val="00C95930"/>
    <w:rsid w:val="00C95963"/>
    <w:rsid w:val="00CA0368"/>
    <w:rsid w:val="00CA079A"/>
    <w:rsid w:val="00CA1142"/>
    <w:rsid w:val="00CA1966"/>
    <w:rsid w:val="00CA37DE"/>
    <w:rsid w:val="00CA5809"/>
    <w:rsid w:val="00CA5C1F"/>
    <w:rsid w:val="00CA607E"/>
    <w:rsid w:val="00CA6FC6"/>
    <w:rsid w:val="00CB0021"/>
    <w:rsid w:val="00CB1530"/>
    <w:rsid w:val="00CB7F15"/>
    <w:rsid w:val="00CC2B04"/>
    <w:rsid w:val="00CC4C2B"/>
    <w:rsid w:val="00CC7252"/>
    <w:rsid w:val="00CD2369"/>
    <w:rsid w:val="00CD2466"/>
    <w:rsid w:val="00CD39A9"/>
    <w:rsid w:val="00CD63FD"/>
    <w:rsid w:val="00CD78F4"/>
    <w:rsid w:val="00CD7C48"/>
    <w:rsid w:val="00CE3AF7"/>
    <w:rsid w:val="00CE43F2"/>
    <w:rsid w:val="00CE4E74"/>
    <w:rsid w:val="00CE7563"/>
    <w:rsid w:val="00CE7AA0"/>
    <w:rsid w:val="00CF05F2"/>
    <w:rsid w:val="00CF10F0"/>
    <w:rsid w:val="00CF12A4"/>
    <w:rsid w:val="00CF245B"/>
    <w:rsid w:val="00CF2C33"/>
    <w:rsid w:val="00CF480E"/>
    <w:rsid w:val="00CF52EE"/>
    <w:rsid w:val="00CF6906"/>
    <w:rsid w:val="00CF695F"/>
    <w:rsid w:val="00CF6FB7"/>
    <w:rsid w:val="00D05231"/>
    <w:rsid w:val="00D0592F"/>
    <w:rsid w:val="00D10046"/>
    <w:rsid w:val="00D111FD"/>
    <w:rsid w:val="00D11589"/>
    <w:rsid w:val="00D11B3A"/>
    <w:rsid w:val="00D13D02"/>
    <w:rsid w:val="00D13E26"/>
    <w:rsid w:val="00D1404A"/>
    <w:rsid w:val="00D1404D"/>
    <w:rsid w:val="00D147B0"/>
    <w:rsid w:val="00D16739"/>
    <w:rsid w:val="00D22AEA"/>
    <w:rsid w:val="00D24054"/>
    <w:rsid w:val="00D25F2C"/>
    <w:rsid w:val="00D26951"/>
    <w:rsid w:val="00D27C2F"/>
    <w:rsid w:val="00D314E2"/>
    <w:rsid w:val="00D31624"/>
    <w:rsid w:val="00D31FFC"/>
    <w:rsid w:val="00D34075"/>
    <w:rsid w:val="00D34897"/>
    <w:rsid w:val="00D4004A"/>
    <w:rsid w:val="00D40404"/>
    <w:rsid w:val="00D40AA2"/>
    <w:rsid w:val="00D41B46"/>
    <w:rsid w:val="00D41CF0"/>
    <w:rsid w:val="00D42AA4"/>
    <w:rsid w:val="00D458E6"/>
    <w:rsid w:val="00D4630B"/>
    <w:rsid w:val="00D46DAE"/>
    <w:rsid w:val="00D5014E"/>
    <w:rsid w:val="00D5057C"/>
    <w:rsid w:val="00D507FA"/>
    <w:rsid w:val="00D520FE"/>
    <w:rsid w:val="00D52B0E"/>
    <w:rsid w:val="00D543E2"/>
    <w:rsid w:val="00D5694C"/>
    <w:rsid w:val="00D56CBE"/>
    <w:rsid w:val="00D5734E"/>
    <w:rsid w:val="00D60585"/>
    <w:rsid w:val="00D609C3"/>
    <w:rsid w:val="00D62835"/>
    <w:rsid w:val="00D63519"/>
    <w:rsid w:val="00D64CA2"/>
    <w:rsid w:val="00D65218"/>
    <w:rsid w:val="00D65BE1"/>
    <w:rsid w:val="00D65EBB"/>
    <w:rsid w:val="00D67186"/>
    <w:rsid w:val="00D704EC"/>
    <w:rsid w:val="00D70D56"/>
    <w:rsid w:val="00D723CA"/>
    <w:rsid w:val="00D72A33"/>
    <w:rsid w:val="00D73A87"/>
    <w:rsid w:val="00D74779"/>
    <w:rsid w:val="00D763B8"/>
    <w:rsid w:val="00D81118"/>
    <w:rsid w:val="00D818D4"/>
    <w:rsid w:val="00D8215B"/>
    <w:rsid w:val="00D84052"/>
    <w:rsid w:val="00D84F07"/>
    <w:rsid w:val="00D85083"/>
    <w:rsid w:val="00D86CAF"/>
    <w:rsid w:val="00D871E4"/>
    <w:rsid w:val="00D87814"/>
    <w:rsid w:val="00D92081"/>
    <w:rsid w:val="00D92B44"/>
    <w:rsid w:val="00D9321B"/>
    <w:rsid w:val="00D94EB0"/>
    <w:rsid w:val="00D95496"/>
    <w:rsid w:val="00D963E7"/>
    <w:rsid w:val="00D974D4"/>
    <w:rsid w:val="00D9791E"/>
    <w:rsid w:val="00DA190C"/>
    <w:rsid w:val="00DA1EF7"/>
    <w:rsid w:val="00DA235B"/>
    <w:rsid w:val="00DA29A7"/>
    <w:rsid w:val="00DA4921"/>
    <w:rsid w:val="00DA5B12"/>
    <w:rsid w:val="00DA6EF5"/>
    <w:rsid w:val="00DA75E1"/>
    <w:rsid w:val="00DB0295"/>
    <w:rsid w:val="00DB04D4"/>
    <w:rsid w:val="00DB0A81"/>
    <w:rsid w:val="00DB3232"/>
    <w:rsid w:val="00DB4687"/>
    <w:rsid w:val="00DB4C70"/>
    <w:rsid w:val="00DB4CD6"/>
    <w:rsid w:val="00DB4E66"/>
    <w:rsid w:val="00DB516D"/>
    <w:rsid w:val="00DB71E1"/>
    <w:rsid w:val="00DB735F"/>
    <w:rsid w:val="00DB79B4"/>
    <w:rsid w:val="00DC14B6"/>
    <w:rsid w:val="00DC3268"/>
    <w:rsid w:val="00DC6FC5"/>
    <w:rsid w:val="00DC7652"/>
    <w:rsid w:val="00DC788E"/>
    <w:rsid w:val="00DD1578"/>
    <w:rsid w:val="00DD42E9"/>
    <w:rsid w:val="00DD4CE6"/>
    <w:rsid w:val="00DD506D"/>
    <w:rsid w:val="00DD63A4"/>
    <w:rsid w:val="00DD7A2C"/>
    <w:rsid w:val="00DE06DE"/>
    <w:rsid w:val="00DE2772"/>
    <w:rsid w:val="00DE6B3B"/>
    <w:rsid w:val="00DF326C"/>
    <w:rsid w:val="00DF3656"/>
    <w:rsid w:val="00DF3E91"/>
    <w:rsid w:val="00DF4503"/>
    <w:rsid w:val="00DF48EB"/>
    <w:rsid w:val="00DF5089"/>
    <w:rsid w:val="00DF51FD"/>
    <w:rsid w:val="00DF5B43"/>
    <w:rsid w:val="00DF6544"/>
    <w:rsid w:val="00DF6B9E"/>
    <w:rsid w:val="00E00023"/>
    <w:rsid w:val="00E00A24"/>
    <w:rsid w:val="00E02B1F"/>
    <w:rsid w:val="00E050C0"/>
    <w:rsid w:val="00E0541C"/>
    <w:rsid w:val="00E05DD7"/>
    <w:rsid w:val="00E07113"/>
    <w:rsid w:val="00E07493"/>
    <w:rsid w:val="00E1322B"/>
    <w:rsid w:val="00E1323A"/>
    <w:rsid w:val="00E13652"/>
    <w:rsid w:val="00E13EFE"/>
    <w:rsid w:val="00E14D54"/>
    <w:rsid w:val="00E15114"/>
    <w:rsid w:val="00E151A8"/>
    <w:rsid w:val="00E1522B"/>
    <w:rsid w:val="00E178A7"/>
    <w:rsid w:val="00E231C1"/>
    <w:rsid w:val="00E23A74"/>
    <w:rsid w:val="00E3051D"/>
    <w:rsid w:val="00E30883"/>
    <w:rsid w:val="00E31AAD"/>
    <w:rsid w:val="00E334B5"/>
    <w:rsid w:val="00E334D7"/>
    <w:rsid w:val="00E347C1"/>
    <w:rsid w:val="00E34AB0"/>
    <w:rsid w:val="00E36151"/>
    <w:rsid w:val="00E374DC"/>
    <w:rsid w:val="00E41815"/>
    <w:rsid w:val="00E41928"/>
    <w:rsid w:val="00E41E0C"/>
    <w:rsid w:val="00E429D5"/>
    <w:rsid w:val="00E43EA6"/>
    <w:rsid w:val="00E452AA"/>
    <w:rsid w:val="00E46828"/>
    <w:rsid w:val="00E46905"/>
    <w:rsid w:val="00E475B4"/>
    <w:rsid w:val="00E54BF4"/>
    <w:rsid w:val="00E55C8D"/>
    <w:rsid w:val="00E56422"/>
    <w:rsid w:val="00E60133"/>
    <w:rsid w:val="00E60CD1"/>
    <w:rsid w:val="00E6228D"/>
    <w:rsid w:val="00E653F0"/>
    <w:rsid w:val="00E66FC1"/>
    <w:rsid w:val="00E67799"/>
    <w:rsid w:val="00E719F3"/>
    <w:rsid w:val="00E727ED"/>
    <w:rsid w:val="00E72E9C"/>
    <w:rsid w:val="00E744F7"/>
    <w:rsid w:val="00E74B54"/>
    <w:rsid w:val="00E77B03"/>
    <w:rsid w:val="00E80748"/>
    <w:rsid w:val="00E82DAD"/>
    <w:rsid w:val="00E82FE1"/>
    <w:rsid w:val="00E842CA"/>
    <w:rsid w:val="00E85BC2"/>
    <w:rsid w:val="00E90A39"/>
    <w:rsid w:val="00E91E93"/>
    <w:rsid w:val="00E94AED"/>
    <w:rsid w:val="00E95664"/>
    <w:rsid w:val="00E95E75"/>
    <w:rsid w:val="00EA0E7F"/>
    <w:rsid w:val="00EA2AE6"/>
    <w:rsid w:val="00EA2F69"/>
    <w:rsid w:val="00EA398E"/>
    <w:rsid w:val="00EA54D5"/>
    <w:rsid w:val="00EA5F2B"/>
    <w:rsid w:val="00EB088B"/>
    <w:rsid w:val="00EB309D"/>
    <w:rsid w:val="00EB4420"/>
    <w:rsid w:val="00EB69FF"/>
    <w:rsid w:val="00EC3BC3"/>
    <w:rsid w:val="00EC3F23"/>
    <w:rsid w:val="00EC40F2"/>
    <w:rsid w:val="00EC53F5"/>
    <w:rsid w:val="00ED0037"/>
    <w:rsid w:val="00ED2854"/>
    <w:rsid w:val="00ED3989"/>
    <w:rsid w:val="00ED3FD6"/>
    <w:rsid w:val="00ED5223"/>
    <w:rsid w:val="00ED5F53"/>
    <w:rsid w:val="00ED7F13"/>
    <w:rsid w:val="00EE08FB"/>
    <w:rsid w:val="00EE1E38"/>
    <w:rsid w:val="00EE2118"/>
    <w:rsid w:val="00EE4AC3"/>
    <w:rsid w:val="00EE5877"/>
    <w:rsid w:val="00EE5D81"/>
    <w:rsid w:val="00EE6D28"/>
    <w:rsid w:val="00EE71E2"/>
    <w:rsid w:val="00EE73C1"/>
    <w:rsid w:val="00EE7827"/>
    <w:rsid w:val="00EF1D87"/>
    <w:rsid w:val="00EF306C"/>
    <w:rsid w:val="00EF3354"/>
    <w:rsid w:val="00EF3481"/>
    <w:rsid w:val="00EF3B94"/>
    <w:rsid w:val="00EF4059"/>
    <w:rsid w:val="00EF7BCB"/>
    <w:rsid w:val="00F037DD"/>
    <w:rsid w:val="00F03EA0"/>
    <w:rsid w:val="00F049C3"/>
    <w:rsid w:val="00F10044"/>
    <w:rsid w:val="00F15B67"/>
    <w:rsid w:val="00F16014"/>
    <w:rsid w:val="00F207DE"/>
    <w:rsid w:val="00F20BDC"/>
    <w:rsid w:val="00F22207"/>
    <w:rsid w:val="00F228C2"/>
    <w:rsid w:val="00F2418B"/>
    <w:rsid w:val="00F245CB"/>
    <w:rsid w:val="00F27144"/>
    <w:rsid w:val="00F27C31"/>
    <w:rsid w:val="00F300A9"/>
    <w:rsid w:val="00F300AC"/>
    <w:rsid w:val="00F34CF8"/>
    <w:rsid w:val="00F3706D"/>
    <w:rsid w:val="00F40ACA"/>
    <w:rsid w:val="00F40FDE"/>
    <w:rsid w:val="00F4484E"/>
    <w:rsid w:val="00F44A47"/>
    <w:rsid w:val="00F44D37"/>
    <w:rsid w:val="00F475E0"/>
    <w:rsid w:val="00F47664"/>
    <w:rsid w:val="00F47E4C"/>
    <w:rsid w:val="00F547D4"/>
    <w:rsid w:val="00F55944"/>
    <w:rsid w:val="00F55FC1"/>
    <w:rsid w:val="00F624F8"/>
    <w:rsid w:val="00F6422E"/>
    <w:rsid w:val="00F64F0D"/>
    <w:rsid w:val="00F667A3"/>
    <w:rsid w:val="00F70D2A"/>
    <w:rsid w:val="00F72AF7"/>
    <w:rsid w:val="00F730BB"/>
    <w:rsid w:val="00F73808"/>
    <w:rsid w:val="00F74249"/>
    <w:rsid w:val="00F7433B"/>
    <w:rsid w:val="00F74F44"/>
    <w:rsid w:val="00F750CC"/>
    <w:rsid w:val="00F75606"/>
    <w:rsid w:val="00F75CED"/>
    <w:rsid w:val="00F7787D"/>
    <w:rsid w:val="00F77E33"/>
    <w:rsid w:val="00F77FF7"/>
    <w:rsid w:val="00F8244B"/>
    <w:rsid w:val="00F82C6A"/>
    <w:rsid w:val="00F839F5"/>
    <w:rsid w:val="00F8469E"/>
    <w:rsid w:val="00F85306"/>
    <w:rsid w:val="00F857C5"/>
    <w:rsid w:val="00F86AF4"/>
    <w:rsid w:val="00F86BF3"/>
    <w:rsid w:val="00F873BA"/>
    <w:rsid w:val="00F9032D"/>
    <w:rsid w:val="00F909F2"/>
    <w:rsid w:val="00F916B2"/>
    <w:rsid w:val="00F93758"/>
    <w:rsid w:val="00F938B1"/>
    <w:rsid w:val="00F95603"/>
    <w:rsid w:val="00F96F8A"/>
    <w:rsid w:val="00F97816"/>
    <w:rsid w:val="00F97D34"/>
    <w:rsid w:val="00FA0DCB"/>
    <w:rsid w:val="00FA2D61"/>
    <w:rsid w:val="00FA39B8"/>
    <w:rsid w:val="00FA3DD9"/>
    <w:rsid w:val="00FA55F3"/>
    <w:rsid w:val="00FA57F2"/>
    <w:rsid w:val="00FA6F07"/>
    <w:rsid w:val="00FA72B6"/>
    <w:rsid w:val="00FB0049"/>
    <w:rsid w:val="00FB09BA"/>
    <w:rsid w:val="00FB158D"/>
    <w:rsid w:val="00FB425F"/>
    <w:rsid w:val="00FB6B10"/>
    <w:rsid w:val="00FB78A0"/>
    <w:rsid w:val="00FC1075"/>
    <w:rsid w:val="00FC1572"/>
    <w:rsid w:val="00FC4731"/>
    <w:rsid w:val="00FC7F75"/>
    <w:rsid w:val="00FD1D50"/>
    <w:rsid w:val="00FD3C31"/>
    <w:rsid w:val="00FD4A0C"/>
    <w:rsid w:val="00FE1200"/>
    <w:rsid w:val="00FE1F3B"/>
    <w:rsid w:val="00FE3742"/>
    <w:rsid w:val="00FE6005"/>
    <w:rsid w:val="00FE76E8"/>
    <w:rsid w:val="00FF0FFE"/>
    <w:rsid w:val="00FF13A8"/>
    <w:rsid w:val="00FF1CE6"/>
    <w:rsid w:val="00FF2684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AC0AB8"/>
  <w15:docId w15:val="{8C42CF52-4AE5-4202-BB2A-A17F4657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6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66561"/>
    <w:pPr>
      <w:keepNext/>
      <w:keepLines/>
      <w:pageBreakBefore/>
      <w:numPr>
        <w:numId w:val="3"/>
      </w:numPr>
      <w:pBdr>
        <w:bottom w:val="single" w:sz="4" w:space="1" w:color="auto"/>
      </w:pBdr>
      <w:suppressAutoHyphens/>
      <w:spacing w:before="3000" w:after="1000"/>
      <w:contextualSpacing/>
      <w:jc w:val="right"/>
      <w:outlineLvl w:val="0"/>
    </w:pPr>
    <w:rPr>
      <w:caps/>
      <w:color w:val="5082BE"/>
      <w:sz w:val="22"/>
      <w:szCs w:val="32"/>
    </w:rPr>
  </w:style>
  <w:style w:type="paragraph" w:styleId="Heading2">
    <w:name w:val="heading 2"/>
    <w:basedOn w:val="Heading1"/>
    <w:next w:val="Heading3"/>
    <w:link w:val="Heading2Char"/>
    <w:qFormat/>
    <w:rsid w:val="00992228"/>
    <w:pPr>
      <w:pageBreakBefore w:val="0"/>
      <w:numPr>
        <w:numId w:val="0"/>
      </w:numPr>
      <w:pBdr>
        <w:bottom w:val="none" w:sz="0" w:space="0" w:color="auto"/>
      </w:pBdr>
      <w:spacing w:before="240" w:after="120"/>
      <w:jc w:val="left"/>
      <w:outlineLvl w:val="1"/>
    </w:pPr>
    <w:rPr>
      <w:caps w:val="0"/>
      <w:color w:val="1F497D"/>
      <w:sz w:val="36"/>
      <w:szCs w:val="28"/>
    </w:rPr>
  </w:style>
  <w:style w:type="paragraph" w:styleId="Heading3">
    <w:name w:val="heading 3"/>
    <w:basedOn w:val="Heading2"/>
    <w:next w:val="Heading4"/>
    <w:link w:val="Heading3Char"/>
    <w:qFormat/>
    <w:rsid w:val="00992228"/>
    <w:pPr>
      <w:numPr>
        <w:ilvl w:val="2"/>
        <w:numId w:val="3"/>
      </w:numPr>
      <w:spacing w:before="120"/>
      <w:outlineLvl w:val="2"/>
    </w:pPr>
    <w:rPr>
      <w:color w:val="5082BE"/>
      <w:sz w:val="28"/>
      <w:szCs w:val="24"/>
    </w:rPr>
  </w:style>
  <w:style w:type="paragraph" w:styleId="Heading4">
    <w:name w:val="heading 4"/>
    <w:basedOn w:val="Heading3"/>
    <w:next w:val="Normal"/>
    <w:link w:val="Heading4Char"/>
    <w:qFormat/>
    <w:rsid w:val="00CB7F15"/>
    <w:pPr>
      <w:numPr>
        <w:ilvl w:val="3"/>
      </w:numPr>
      <w:spacing w:before="200"/>
      <w:outlineLvl w:val="3"/>
    </w:pPr>
    <w:rPr>
      <w:b/>
      <w:bCs/>
      <w:color w:val="auto"/>
      <w:sz w:val="20"/>
    </w:rPr>
  </w:style>
  <w:style w:type="paragraph" w:styleId="Heading5">
    <w:name w:val="heading 5"/>
    <w:basedOn w:val="Normal"/>
    <w:next w:val="Normal"/>
    <w:link w:val="Heading5Char"/>
    <w:qFormat/>
    <w:rsid w:val="007E0DB0"/>
    <w:pPr>
      <w:spacing w:before="200" w:after="100"/>
      <w:contextualSpacing/>
      <w:outlineLvl w:val="4"/>
    </w:pPr>
    <w:rPr>
      <w:color w:val="4F81BD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7E0DB0"/>
    <w:pPr>
      <w:spacing w:before="200" w:after="100"/>
      <w:contextualSpacing/>
      <w:outlineLvl w:val="5"/>
    </w:pPr>
    <w:rPr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920801"/>
    <w:pPr>
      <w:numPr>
        <w:ilvl w:val="6"/>
        <w:numId w:val="3"/>
      </w:num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qFormat/>
    <w:rsid w:val="00920801"/>
    <w:pPr>
      <w:numPr>
        <w:ilvl w:val="7"/>
        <w:numId w:val="3"/>
      </w:num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qFormat/>
    <w:rsid w:val="00920801"/>
    <w:pPr>
      <w:numPr>
        <w:ilvl w:val="8"/>
        <w:numId w:val="3"/>
      </w:num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01"/>
  </w:style>
  <w:style w:type="paragraph" w:styleId="Footer">
    <w:name w:val="footer"/>
    <w:basedOn w:val="Normal"/>
    <w:link w:val="FooterChar"/>
    <w:uiPriority w:val="99"/>
    <w:unhideWhenUsed/>
    <w:rsid w:val="009043AB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ooterChar">
    <w:name w:val="Footer Char"/>
    <w:link w:val="Footer"/>
    <w:uiPriority w:val="99"/>
    <w:rsid w:val="009043AB"/>
    <w:rPr>
      <w:rFonts w:ascii="Arial" w:hAnsi="Arial"/>
      <w:sz w:val="16"/>
    </w:rPr>
  </w:style>
  <w:style w:type="paragraph" w:customStyle="1" w:styleId="Activity">
    <w:name w:val="Activity"/>
    <w:basedOn w:val="Normal"/>
    <w:next w:val="Normal"/>
    <w:qFormat/>
    <w:rsid w:val="00992228"/>
    <w:pPr>
      <w:shd w:val="clear" w:color="auto" w:fill="EAEAEA"/>
      <w:autoSpaceDE w:val="0"/>
      <w:autoSpaceDN w:val="0"/>
      <w:adjustRightInd w:val="0"/>
    </w:pPr>
    <w:rPr>
      <w:b/>
      <w:i/>
      <w:iCs/>
      <w:color w:val="365F91"/>
      <w:spacing w:val="8"/>
      <w:szCs w:val="20"/>
    </w:rPr>
  </w:style>
  <w:style w:type="paragraph" w:customStyle="1" w:styleId="Component">
    <w:name w:val="Component"/>
    <w:basedOn w:val="Normal"/>
    <w:next w:val="Normal"/>
    <w:qFormat/>
    <w:rsid w:val="00992228"/>
    <w:pPr>
      <w:shd w:val="clear" w:color="auto" w:fill="DBE5F1"/>
      <w:autoSpaceDE w:val="0"/>
      <w:autoSpaceDN w:val="0"/>
      <w:adjustRightInd w:val="0"/>
      <w:spacing w:after="240"/>
    </w:pPr>
    <w:rPr>
      <w:rFonts w:eastAsia="MS Mincho"/>
      <w:b/>
      <w:bCs/>
      <w:color w:val="365F91"/>
      <w:sz w:val="28"/>
      <w:szCs w:val="28"/>
      <w:lang w:eastAsia="ja-JP"/>
    </w:rPr>
  </w:style>
  <w:style w:type="paragraph" w:customStyle="1" w:styleId="enteteimpaire">
    <w:name w:val="en tete impaire"/>
    <w:link w:val="enteteimpaireCar"/>
    <w:uiPriority w:val="99"/>
    <w:rsid w:val="00920801"/>
    <w:pPr>
      <w:shd w:val="thinDiagStripe" w:color="808080" w:fill="auto"/>
      <w:tabs>
        <w:tab w:val="left" w:pos="9072"/>
      </w:tabs>
      <w:ind w:left="851"/>
      <w:jc w:val="right"/>
    </w:pPr>
    <w:rPr>
      <w:rFonts w:ascii="Arial" w:eastAsia="Times New Roman" w:hAnsi="Arial" w:cs="Times New Roman"/>
      <w:noProof/>
      <w:sz w:val="16"/>
      <w:szCs w:val="17"/>
      <w:lang w:val="en-US" w:eastAsia="en-US"/>
    </w:rPr>
  </w:style>
  <w:style w:type="character" w:customStyle="1" w:styleId="enteteimpaireCar">
    <w:name w:val="en tete impaire Car"/>
    <w:link w:val="enteteimpaire"/>
    <w:uiPriority w:val="99"/>
    <w:locked/>
    <w:rsid w:val="00920801"/>
    <w:rPr>
      <w:rFonts w:ascii="Arial" w:eastAsia="Times New Roman" w:hAnsi="Arial" w:cs="Times New Roman"/>
      <w:noProof/>
      <w:sz w:val="16"/>
      <w:szCs w:val="17"/>
      <w:shd w:val="thinDiagStripe" w:color="808080" w:fill="auto"/>
      <w:lang w:val="en-US"/>
    </w:rPr>
  </w:style>
  <w:style w:type="paragraph" w:customStyle="1" w:styleId="Entetepaire">
    <w:name w:val="En tete paire"/>
    <w:basedOn w:val="enteteimpaire"/>
    <w:link w:val="EntetepaireCar"/>
    <w:uiPriority w:val="99"/>
    <w:rsid w:val="00920801"/>
    <w:pPr>
      <w:tabs>
        <w:tab w:val="clear" w:pos="9072"/>
      </w:tabs>
      <w:jc w:val="left"/>
    </w:pPr>
    <w:rPr>
      <w:szCs w:val="16"/>
    </w:rPr>
  </w:style>
  <w:style w:type="character" w:customStyle="1" w:styleId="EntetepaireCar">
    <w:name w:val="En tete paire Car"/>
    <w:link w:val="Entetepaire"/>
    <w:uiPriority w:val="99"/>
    <w:locked/>
    <w:rsid w:val="00920801"/>
    <w:rPr>
      <w:rFonts w:ascii="Arial" w:eastAsia="Times New Roman" w:hAnsi="Arial" w:cs="Times New Roman"/>
      <w:noProof/>
      <w:sz w:val="16"/>
      <w:szCs w:val="16"/>
      <w:shd w:val="thinDiagStripe" w:color="808080" w:fill="auto"/>
      <w:lang w:val="en-US"/>
    </w:rPr>
  </w:style>
  <w:style w:type="paragraph" w:styleId="Caption">
    <w:name w:val="caption"/>
    <w:basedOn w:val="Normal"/>
    <w:next w:val="Normal"/>
    <w:qFormat/>
    <w:rsid w:val="00992228"/>
    <w:pPr>
      <w:spacing w:before="240"/>
    </w:pPr>
    <w:rPr>
      <w:b/>
      <w:bCs/>
      <w:i/>
      <w:color w:val="000000"/>
      <w:sz w:val="18"/>
      <w:szCs w:val="18"/>
    </w:rPr>
  </w:style>
  <w:style w:type="paragraph" w:customStyle="1" w:styleId="Puce2">
    <w:name w:val="Puce 2"/>
    <w:basedOn w:val="Normal"/>
    <w:qFormat/>
    <w:rsid w:val="00992228"/>
    <w:pPr>
      <w:numPr>
        <w:numId w:val="2"/>
      </w:numPr>
      <w:contextualSpacing/>
    </w:pPr>
    <w:rPr>
      <w:szCs w:val="20"/>
      <w:lang w:bidi="en-US"/>
    </w:rPr>
  </w:style>
  <w:style w:type="paragraph" w:customStyle="1" w:styleId="Puce2suite">
    <w:name w:val="Puce 2 suite"/>
    <w:basedOn w:val="Normal"/>
    <w:qFormat/>
    <w:rsid w:val="00992228"/>
    <w:pPr>
      <w:ind w:left="2268"/>
    </w:pPr>
  </w:style>
  <w:style w:type="paragraph" w:customStyle="1" w:styleId="Pucetableau2">
    <w:name w:val="Puce tableau 2"/>
    <w:basedOn w:val="Normal"/>
    <w:qFormat/>
    <w:rsid w:val="00992228"/>
    <w:pPr>
      <w:numPr>
        <w:numId w:val="5"/>
      </w:numPr>
      <w:spacing w:before="60" w:after="60"/>
      <w:ind w:left="454" w:hanging="227"/>
      <w:contextualSpacing/>
    </w:pPr>
    <w:rPr>
      <w:snapToGrid w:val="0"/>
      <w:sz w:val="18"/>
      <w:szCs w:val="20"/>
      <w:lang w:bidi="en-US"/>
    </w:rPr>
  </w:style>
  <w:style w:type="paragraph" w:customStyle="1" w:styleId="Puce3">
    <w:name w:val="Puce 3"/>
    <w:basedOn w:val="Normal"/>
    <w:qFormat/>
    <w:rsid w:val="00992228"/>
    <w:pPr>
      <w:numPr>
        <w:numId w:val="6"/>
      </w:numPr>
      <w:contextualSpacing/>
    </w:pPr>
    <w:rPr>
      <w:szCs w:val="20"/>
      <w:lang w:bidi="en-US"/>
    </w:rPr>
  </w:style>
  <w:style w:type="character" w:styleId="Emphasis">
    <w:name w:val="Emphasis"/>
    <w:uiPriority w:val="20"/>
    <w:qFormat/>
    <w:rsid w:val="001B46EA"/>
    <w:rPr>
      <w:b/>
      <w:i w:val="0"/>
      <w:iCs/>
      <w:color w:val="1F497D"/>
    </w:rPr>
  </w:style>
  <w:style w:type="character" w:styleId="FootnoteReference">
    <w:name w:val="footnote reference"/>
    <w:uiPriority w:val="99"/>
    <w:semiHidden/>
    <w:unhideWhenUsed/>
    <w:rsid w:val="002A18A0"/>
    <w:rPr>
      <w:vertAlign w:val="superscript"/>
    </w:rPr>
  </w:style>
  <w:style w:type="paragraph" w:styleId="FootnoteText">
    <w:name w:val="footnote text"/>
    <w:aliases w:val="Fußnotentextf,single space,Footnote text,Schriftart: 9 pt,Schriftart: 10 pt,Schriftart: 8 pt,Podrozdział,Footnote,o,Текст сноски-FN,Footnote Text Blue,Fuﬂnotentextf,fn,Footnote Text Char1,Footnote Text Char Char1,ADB,ft,FOOTNOTES"/>
    <w:basedOn w:val="Normal"/>
    <w:link w:val="FootnoteTextChar"/>
    <w:uiPriority w:val="99"/>
    <w:rsid w:val="002A18A0"/>
    <w:rPr>
      <w:sz w:val="16"/>
      <w:szCs w:val="20"/>
    </w:rPr>
  </w:style>
  <w:style w:type="character" w:customStyle="1" w:styleId="FootnoteTextChar">
    <w:name w:val="Footnote Text Char"/>
    <w:aliases w:val="Fußnotentextf Char,single space Char,Footnote text Char,Schriftart: 9 pt Char,Schriftart: 10 pt Char,Schriftart: 8 pt Char,Podrozdział Char,Footnote Char,o Char,Текст сноски-FN Char,Footnote Text Blue Char,Fuﬂnotentextf Char,fn Char"/>
    <w:link w:val="FootnoteText"/>
    <w:uiPriority w:val="99"/>
    <w:rsid w:val="002A18A0"/>
    <w:rPr>
      <w:rFonts w:ascii="Arial" w:eastAsia="Times New Roman" w:hAnsi="Arial" w:cs="Times New Roman"/>
      <w:sz w:val="16"/>
      <w:szCs w:val="20"/>
      <w:lang w:eastAsia="fr-FR"/>
    </w:rPr>
  </w:style>
  <w:style w:type="paragraph" w:customStyle="1" w:styleId="piedimpaire">
    <w:name w:val="pied impaire"/>
    <w:basedOn w:val="enteteimpaire"/>
    <w:uiPriority w:val="99"/>
    <w:rsid w:val="002C36E9"/>
    <w:pPr>
      <w:tabs>
        <w:tab w:val="clear" w:pos="9072"/>
        <w:tab w:val="right" w:pos="9070"/>
      </w:tabs>
      <w:ind w:left="-1418" w:right="-1417" w:firstLine="2269"/>
      <w:jc w:val="left"/>
    </w:pPr>
    <w:rPr>
      <w:lang w:val="fr-FR"/>
    </w:rPr>
  </w:style>
  <w:style w:type="paragraph" w:customStyle="1" w:styleId="piedpaire">
    <w:name w:val="pied paire"/>
    <w:basedOn w:val="piedimpaire"/>
    <w:uiPriority w:val="99"/>
    <w:rsid w:val="00920801"/>
    <w:pPr>
      <w:tabs>
        <w:tab w:val="clear" w:pos="9070"/>
        <w:tab w:val="right" w:pos="9072"/>
      </w:tabs>
      <w:ind w:right="-1418"/>
    </w:pPr>
  </w:style>
  <w:style w:type="table" w:customStyle="1" w:styleId="Sofreco">
    <w:name w:val="Sofreco"/>
    <w:basedOn w:val="TableNormal"/>
    <w:uiPriority w:val="99"/>
    <w:qFormat/>
    <w:rsid w:val="00312754"/>
    <w:pPr>
      <w:ind w:left="1814"/>
    </w:pPr>
    <w:rPr>
      <w:rFonts w:ascii="Arial" w:eastAsia="Times New Roman" w:hAnsi="Arial" w:cs="Times New Roman"/>
      <w:sz w:val="18"/>
    </w:rPr>
    <w:tblPr>
      <w:tblStyleRowBandSize w:val="1"/>
      <w:tblInd w:w="1701" w:type="dxa"/>
      <w:tblBorders>
        <w:insideH w:val="single" w:sz="4" w:space="0" w:color="4F81BD"/>
        <w:insideV w:val="single" w:sz="4" w:space="0" w:color="4F81BD"/>
      </w:tblBorders>
      <w:tblCellMar>
        <w:left w:w="28" w:type="dxa"/>
        <w:right w:w="28" w:type="dxa"/>
      </w:tblCellMar>
    </w:tblPr>
    <w:tcPr>
      <w:shd w:val="clear" w:color="auto" w:fill="FFFFFF"/>
    </w:tcPr>
    <w:tblStylePr w:type="firstRow">
      <w:pPr>
        <w:jc w:val="center"/>
      </w:pPr>
      <w:rPr>
        <w:rFonts w:ascii="Marlett" w:hAnsi="Marlett"/>
        <w:b/>
        <w:i/>
        <w:caps w:val="0"/>
        <w:smallCaps w:val="0"/>
        <w:strike w:val="0"/>
        <w:dstrike w:val="0"/>
        <w:vanish w:val="0"/>
        <w:color w:val="FFFFFF"/>
        <w:sz w:val="18"/>
        <w:vertAlign w:val="baseline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FFFFFF"/>
        </w:tcBorders>
        <w:shd w:val="clear" w:color="auto" w:fill="4F81BD"/>
      </w:tcPr>
    </w:tblStylePr>
    <w:tblStylePr w:type="band1Horz">
      <w:rPr>
        <w:rFonts w:ascii="Arial" w:hAnsi="Arial"/>
        <w:color w:val="auto"/>
        <w:sz w:val="18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cBorders>
        <w:shd w:val="clear" w:color="auto" w:fill="DCE6F1"/>
      </w:tcPr>
    </w:tblStylePr>
    <w:tblStylePr w:type="band2Horz"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cBorders>
      </w:tcPr>
    </w:tblStylePr>
  </w:style>
  <w:style w:type="paragraph" w:customStyle="1" w:styleId="Source">
    <w:name w:val="Source"/>
    <w:basedOn w:val="Normal"/>
    <w:rsid w:val="0099222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60"/>
    </w:pPr>
    <w:rPr>
      <w:rFonts w:cs="Arial"/>
      <w:bCs/>
      <w:color w:val="000000"/>
      <w:sz w:val="16"/>
      <w:szCs w:val="16"/>
    </w:rPr>
  </w:style>
  <w:style w:type="character" w:customStyle="1" w:styleId="Heading1Char">
    <w:name w:val="Heading 1 Char"/>
    <w:link w:val="Heading1"/>
    <w:rsid w:val="00B66561"/>
    <w:rPr>
      <w:rFonts w:ascii="Times New Roman" w:eastAsia="Times New Roman" w:hAnsi="Times New Roman" w:cs="Times New Roman"/>
      <w:caps/>
      <w:color w:val="5082BE"/>
      <w:sz w:val="22"/>
      <w:szCs w:val="32"/>
    </w:rPr>
  </w:style>
  <w:style w:type="character" w:customStyle="1" w:styleId="Heading2Char">
    <w:name w:val="Heading 2 Char"/>
    <w:link w:val="Heading2"/>
    <w:rsid w:val="00992228"/>
    <w:rPr>
      <w:rFonts w:ascii="Times New Roman" w:eastAsia="Times New Roman" w:hAnsi="Times New Roman" w:cs="Times New Roman"/>
      <w:color w:val="1F497D"/>
      <w:sz w:val="36"/>
      <w:szCs w:val="28"/>
    </w:rPr>
  </w:style>
  <w:style w:type="paragraph" w:customStyle="1" w:styleId="Titre0sansNumros">
    <w:name w:val="Titre 0 sans Numéros"/>
    <w:basedOn w:val="Heading1"/>
    <w:uiPriority w:val="99"/>
    <w:rsid w:val="00992228"/>
    <w:pPr>
      <w:numPr>
        <w:numId w:val="0"/>
      </w:numPr>
      <w:ind w:left="851"/>
    </w:pPr>
  </w:style>
  <w:style w:type="character" w:customStyle="1" w:styleId="Heading3Char">
    <w:name w:val="Heading 3 Char"/>
    <w:link w:val="Heading3"/>
    <w:rsid w:val="00992228"/>
    <w:rPr>
      <w:rFonts w:ascii="Times New Roman" w:eastAsia="Times New Roman" w:hAnsi="Times New Roman" w:cs="Times New Roman"/>
      <w:color w:val="5082BE"/>
      <w:sz w:val="28"/>
      <w:szCs w:val="24"/>
    </w:rPr>
  </w:style>
  <w:style w:type="character" w:customStyle="1" w:styleId="Heading4Char">
    <w:name w:val="Heading 4 Char"/>
    <w:link w:val="Heading4"/>
    <w:rsid w:val="00CB7F15"/>
    <w:rPr>
      <w:rFonts w:ascii="Times New Roman" w:eastAsia="Times New Roman" w:hAnsi="Times New Roman" w:cs="Times New Roman"/>
      <w:b/>
      <w:bCs/>
      <w:szCs w:val="24"/>
    </w:rPr>
  </w:style>
  <w:style w:type="paragraph" w:customStyle="1" w:styleId="Titre4sansN">
    <w:name w:val="Titre 4 sans N°"/>
    <w:basedOn w:val="Normal"/>
    <w:uiPriority w:val="99"/>
    <w:rsid w:val="002D66A5"/>
    <w:pPr>
      <w:keepNext/>
      <w:spacing w:before="200"/>
    </w:pPr>
    <w:rPr>
      <w:rFonts w:ascii="Arial Gras" w:hAnsi="Arial Gras"/>
      <w:b/>
      <w:szCs w:val="20"/>
    </w:rPr>
  </w:style>
  <w:style w:type="character" w:customStyle="1" w:styleId="Heading5Char">
    <w:name w:val="Heading 5 Char"/>
    <w:link w:val="Heading5"/>
    <w:rsid w:val="007E0DB0"/>
    <w:rPr>
      <w:rFonts w:ascii="Arial" w:eastAsia="Times New Roman" w:hAnsi="Arial" w:cs="Times New Roman"/>
      <w:color w:val="4F81BD"/>
      <w:sz w:val="20"/>
      <w:szCs w:val="20"/>
      <w:u w:val="single"/>
    </w:rPr>
  </w:style>
  <w:style w:type="character" w:customStyle="1" w:styleId="Heading6Char">
    <w:name w:val="Heading 6 Char"/>
    <w:link w:val="Heading6"/>
    <w:rsid w:val="007E0DB0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7Char">
    <w:name w:val="Heading 7 Char"/>
    <w:link w:val="Heading7"/>
    <w:rsid w:val="00920801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/>
    </w:rPr>
  </w:style>
  <w:style w:type="character" w:customStyle="1" w:styleId="Heading8Char">
    <w:name w:val="Heading 8 Char"/>
    <w:link w:val="Heading8"/>
    <w:rsid w:val="00920801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/>
    </w:rPr>
  </w:style>
  <w:style w:type="character" w:customStyle="1" w:styleId="Heading9Char">
    <w:name w:val="Heading 9 Char"/>
    <w:link w:val="Heading9"/>
    <w:rsid w:val="00920801"/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/>
    </w:rPr>
  </w:style>
  <w:style w:type="paragraph" w:customStyle="1" w:styleId="TitreSommaire">
    <w:name w:val="Titre Sommaire"/>
    <w:basedOn w:val="Titre0sansNumros"/>
    <w:uiPriority w:val="99"/>
    <w:rsid w:val="00992228"/>
    <w:pPr>
      <w:pageBreakBefore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43A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qFormat/>
    <w:rsid w:val="00CF695F"/>
    <w:pPr>
      <w:tabs>
        <w:tab w:val="left" w:pos="2835"/>
        <w:tab w:val="right" w:leader="dot" w:pos="9062"/>
      </w:tabs>
      <w:spacing w:before="240"/>
      <w:ind w:left="2268" w:right="227" w:hanging="567"/>
    </w:pPr>
    <w:rPr>
      <w:b/>
      <w:bCs/>
      <w:caps/>
      <w:noProof/>
      <w:color w:val="5082BE"/>
      <w:szCs w:val="20"/>
      <w:lang w:val="en-US" w:bidi="en-US"/>
    </w:rPr>
  </w:style>
  <w:style w:type="paragraph" w:styleId="TOC2">
    <w:name w:val="toc 2"/>
    <w:basedOn w:val="TOC1"/>
    <w:next w:val="Normal"/>
    <w:uiPriority w:val="39"/>
    <w:unhideWhenUsed/>
    <w:qFormat/>
    <w:rsid w:val="00BD5E94"/>
    <w:pPr>
      <w:tabs>
        <w:tab w:val="clear" w:pos="9062"/>
        <w:tab w:val="left" w:pos="640"/>
        <w:tab w:val="left" w:pos="2795"/>
        <w:tab w:val="left" w:leader="dot" w:pos="2835"/>
        <w:tab w:val="right" w:leader="dot" w:pos="9072"/>
      </w:tabs>
      <w:spacing w:before="0"/>
      <w:ind w:left="2835" w:right="284"/>
    </w:pPr>
    <w:rPr>
      <w:caps w:val="0"/>
      <w:color w:val="000000"/>
      <w:sz w:val="20"/>
      <w:lang w:val="fr-FR"/>
    </w:rPr>
  </w:style>
  <w:style w:type="paragraph" w:styleId="TOC3">
    <w:name w:val="toc 3"/>
    <w:basedOn w:val="TOC2"/>
    <w:next w:val="Normal"/>
    <w:uiPriority w:val="39"/>
    <w:unhideWhenUsed/>
    <w:qFormat/>
    <w:rsid w:val="003818AA"/>
    <w:pPr>
      <w:tabs>
        <w:tab w:val="left" w:pos="740"/>
      </w:tabs>
    </w:pPr>
    <w:rPr>
      <w:b w:val="0"/>
      <w:iCs/>
    </w:rPr>
  </w:style>
  <w:style w:type="character" w:styleId="Hyperlink">
    <w:name w:val="Hyperlink"/>
    <w:uiPriority w:val="99"/>
    <w:unhideWhenUsed/>
    <w:rsid w:val="00B87B6B"/>
    <w:rPr>
      <w:color w:val="0000FF"/>
      <w:u w:val="single"/>
    </w:rPr>
  </w:style>
  <w:style w:type="paragraph" w:customStyle="1" w:styleId="Puce1">
    <w:name w:val="Puce 1"/>
    <w:basedOn w:val="Normal"/>
    <w:qFormat/>
    <w:rsid w:val="00992228"/>
    <w:pPr>
      <w:numPr>
        <w:numId w:val="1"/>
      </w:numPr>
      <w:contextualSpacing/>
    </w:pPr>
    <w:rPr>
      <w:szCs w:val="20"/>
      <w:lang w:bidi="en-US"/>
    </w:rPr>
  </w:style>
  <w:style w:type="paragraph" w:customStyle="1" w:styleId="Puce1suite">
    <w:name w:val="Puce 1 suite"/>
    <w:basedOn w:val="Normal"/>
    <w:qFormat/>
    <w:rsid w:val="00992228"/>
    <w:pPr>
      <w:ind w:left="1985"/>
      <w:contextualSpacing/>
    </w:pPr>
    <w:rPr>
      <w:szCs w:val="20"/>
      <w:lang w:bidi="en-US"/>
    </w:rPr>
  </w:style>
  <w:style w:type="table" w:styleId="TableGrid">
    <w:name w:val="Table Grid"/>
    <w:basedOn w:val="TableNormal"/>
    <w:uiPriority w:val="59"/>
    <w:rsid w:val="002D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 tableau"/>
    <w:basedOn w:val="Normal"/>
    <w:qFormat/>
    <w:rsid w:val="00992228"/>
    <w:pPr>
      <w:spacing w:before="60" w:after="60"/>
    </w:pPr>
    <w:rPr>
      <w:sz w:val="18"/>
      <w:szCs w:val="20"/>
    </w:rPr>
  </w:style>
  <w:style w:type="paragraph" w:customStyle="1" w:styleId="Pucetableau1">
    <w:name w:val="Puce tableau 1"/>
    <w:basedOn w:val="Normal"/>
    <w:qFormat/>
    <w:rsid w:val="00992228"/>
    <w:pPr>
      <w:numPr>
        <w:numId w:val="4"/>
      </w:numPr>
      <w:spacing w:before="60" w:after="60"/>
    </w:pPr>
    <w:rPr>
      <w:sz w:val="18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9222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92228"/>
    <w:rPr>
      <w:rFonts w:ascii="Arial" w:hAnsi="Arial"/>
      <w:i/>
      <w:iCs/>
      <w:color w:val="000000"/>
      <w:sz w:val="20"/>
    </w:rPr>
  </w:style>
  <w:style w:type="paragraph" w:customStyle="1" w:styleId="UEtextelogocouv">
    <w:name w:val="UE texte logo couv"/>
    <w:qFormat/>
    <w:rsid w:val="00992228"/>
    <w:rPr>
      <w:rFonts w:ascii="Arial" w:eastAsia="Times New Roman" w:hAnsi="Arial" w:cs="Times New Roman"/>
      <w:color w:val="FFFFFF"/>
      <w:sz w:val="24"/>
    </w:rPr>
  </w:style>
  <w:style w:type="paragraph" w:customStyle="1" w:styleId="UEtitrecouv">
    <w:name w:val="UE titre couv"/>
    <w:qFormat/>
    <w:rsid w:val="00992228"/>
    <w:rPr>
      <w:rFonts w:ascii="Arial" w:eastAsia="Times New Roman" w:hAnsi="Arial" w:cs="Times New Roman"/>
      <w:b/>
      <w:color w:val="FFFFFF"/>
      <w:sz w:val="60"/>
      <w:szCs w:val="24"/>
    </w:rPr>
  </w:style>
  <w:style w:type="paragraph" w:customStyle="1" w:styleId="UEprogrammecouv">
    <w:name w:val="UE programme couv"/>
    <w:basedOn w:val="Normal"/>
    <w:qFormat/>
    <w:rsid w:val="00992228"/>
    <w:rPr>
      <w:rFonts w:ascii="Helvetica" w:hAnsi="Helvetica"/>
      <w:b/>
      <w:sz w:val="30"/>
    </w:rPr>
  </w:style>
  <w:style w:type="paragraph" w:styleId="ListParagraph">
    <w:name w:val="List Paragraph"/>
    <w:aliases w:val="References,Bullet Styles para,Figure_name,Equipment,List Paragraph1,Numbered Indented Text,List Paragraph Char Char Char,List Paragraph Char Char,Bullet 1,lp1,List Paragraph11,Paragraphe de liste du rapport,Paragraphe de liste1"/>
    <w:basedOn w:val="Normal"/>
    <w:link w:val="ListParagraphChar"/>
    <w:uiPriority w:val="34"/>
    <w:qFormat/>
    <w:rsid w:val="00A6539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aliases w:val="References Char,Bullet Styles para Char,Figure_name Char,Equipment Char,List Paragraph1 Char,Numbered Indented Text Char,List Paragraph Char Char Char Char,List Paragraph Char Char Char1,Bullet 1 Char,lp1 Char,List Paragraph11 Char"/>
    <w:link w:val="ListParagraph"/>
    <w:uiPriority w:val="34"/>
    <w:qFormat/>
    <w:locked/>
    <w:rsid w:val="00A6539B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795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550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550"/>
    <w:rPr>
      <w:rFonts w:ascii="Arial" w:eastAsia="Calibri" w:hAnsi="Arial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65EE"/>
    <w:rPr>
      <w:rFonts w:ascii="Arial" w:eastAsia="Calibri" w:hAnsi="Arial" w:cs="Calibri"/>
      <w:b/>
      <w:bCs/>
      <w:sz w:val="20"/>
      <w:szCs w:val="20"/>
    </w:rPr>
  </w:style>
  <w:style w:type="character" w:customStyle="1" w:styleId="Mentionnonrsolue1">
    <w:name w:val="Mention non résolue1"/>
    <w:uiPriority w:val="99"/>
    <w:semiHidden/>
    <w:unhideWhenUsed/>
    <w:rsid w:val="001652F3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745FFE"/>
    <w:rPr>
      <w:color w:val="800080"/>
      <w:u w:val="single"/>
    </w:rPr>
  </w:style>
  <w:style w:type="paragraph" w:customStyle="1" w:styleId="font5">
    <w:name w:val="font5"/>
    <w:basedOn w:val="Normal"/>
    <w:rsid w:val="00745FFE"/>
    <w:pPr>
      <w:spacing w:before="100" w:beforeAutospacing="1" w:after="100" w:afterAutospacing="1"/>
    </w:pPr>
    <w:rPr>
      <w:rFonts w:cs="Arial"/>
      <w:color w:val="000000"/>
      <w:szCs w:val="20"/>
    </w:rPr>
  </w:style>
  <w:style w:type="paragraph" w:customStyle="1" w:styleId="xl65">
    <w:name w:val="xl65"/>
    <w:basedOn w:val="Normal"/>
    <w:rsid w:val="00745FFE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6">
    <w:name w:val="xl66"/>
    <w:basedOn w:val="Normal"/>
    <w:rsid w:val="00745FFE"/>
    <w:pPr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67">
    <w:name w:val="xl67"/>
    <w:basedOn w:val="Normal"/>
    <w:rsid w:val="00745FFE"/>
    <w:pPr>
      <w:shd w:val="clear" w:color="000000" w:fill="FFC000"/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68">
    <w:name w:val="xl68"/>
    <w:basedOn w:val="Normal"/>
    <w:rsid w:val="0074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69">
    <w:name w:val="xl69"/>
    <w:basedOn w:val="Normal"/>
    <w:rsid w:val="00745FFE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45FFE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Cs w:val="20"/>
    </w:rPr>
  </w:style>
  <w:style w:type="paragraph" w:customStyle="1" w:styleId="xl71">
    <w:name w:val="xl71"/>
    <w:basedOn w:val="Normal"/>
    <w:rsid w:val="00745FFE"/>
    <w:pPr>
      <w:spacing w:before="100" w:beforeAutospacing="1" w:after="100" w:afterAutospacing="1"/>
      <w:textAlignment w:val="center"/>
    </w:pPr>
    <w:rPr>
      <w:rFonts w:cs="Arial"/>
      <w:szCs w:val="20"/>
      <w:u w:val="single"/>
    </w:rPr>
  </w:style>
  <w:style w:type="paragraph" w:customStyle="1" w:styleId="xl72">
    <w:name w:val="xl72"/>
    <w:basedOn w:val="Normal"/>
    <w:rsid w:val="0074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al"/>
    <w:rsid w:val="00745FFE"/>
    <w:pPr>
      <w:shd w:val="clear" w:color="000000" w:fill="FFFF00"/>
      <w:spacing w:before="100" w:beforeAutospacing="1" w:after="100" w:afterAutospacing="1"/>
      <w:textAlignment w:val="center"/>
    </w:pPr>
    <w:rPr>
      <w:rFonts w:cs="Arial"/>
      <w:szCs w:val="20"/>
      <w:u w:val="single"/>
    </w:rPr>
  </w:style>
  <w:style w:type="paragraph" w:customStyle="1" w:styleId="xl74">
    <w:name w:val="xl74"/>
    <w:basedOn w:val="Normal"/>
    <w:rsid w:val="00745FFE"/>
    <w:pPr>
      <w:shd w:val="clear" w:color="000000" w:fill="FFFF00"/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75">
    <w:name w:val="xl75"/>
    <w:basedOn w:val="Normal"/>
    <w:rsid w:val="00745FFE"/>
    <w:pPr>
      <w:pBdr>
        <w:top w:val="single" w:sz="4" w:space="0" w:color="auto"/>
        <w:lef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al"/>
    <w:rsid w:val="00745FFE"/>
    <w:pPr>
      <w:pBdr>
        <w:top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"/>
    <w:rsid w:val="00745FFE"/>
    <w:pPr>
      <w:pBdr>
        <w:lef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al"/>
    <w:rsid w:val="00745FFE"/>
    <w:pPr>
      <w:pBdr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al"/>
    <w:rsid w:val="00745FFE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al"/>
    <w:rsid w:val="00745FFE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"/>
    <w:rsid w:val="00745FFE"/>
    <w:pPr>
      <w:pBdr>
        <w:top w:val="single" w:sz="4" w:space="0" w:color="auto"/>
        <w:lef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"/>
    <w:rsid w:val="00745FFE"/>
    <w:pPr>
      <w:pBdr>
        <w:top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al"/>
    <w:rsid w:val="00745FFE"/>
    <w:pPr>
      <w:pBdr>
        <w:lef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"/>
    <w:rsid w:val="00745FFE"/>
    <w:pPr>
      <w:pBdr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"/>
    <w:rsid w:val="00745FFE"/>
    <w:pPr>
      <w:pBdr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al"/>
    <w:rsid w:val="00745FFE"/>
    <w:pPr>
      <w:pBdr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al"/>
    <w:rsid w:val="00745FFE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8">
    <w:name w:val="xl88"/>
    <w:basedOn w:val="Normal"/>
    <w:rsid w:val="00745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89">
    <w:name w:val="xl89"/>
    <w:basedOn w:val="Normal"/>
    <w:rsid w:val="00745F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90">
    <w:name w:val="xl90"/>
    <w:basedOn w:val="Normal"/>
    <w:rsid w:val="00745F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Normal"/>
    <w:rsid w:val="00745FFE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al"/>
    <w:rsid w:val="00745FFE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al"/>
    <w:rsid w:val="00745FFE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al"/>
    <w:rsid w:val="00745FFE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al"/>
    <w:rsid w:val="00745FFE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al"/>
    <w:rsid w:val="00745FFE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al"/>
    <w:rsid w:val="00745FFE"/>
    <w:pPr>
      <w:pBdr>
        <w:top w:val="single" w:sz="4" w:space="0" w:color="auto"/>
        <w:lef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8">
    <w:name w:val="xl98"/>
    <w:basedOn w:val="Normal"/>
    <w:rsid w:val="00745FFE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al"/>
    <w:rsid w:val="00745FFE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al"/>
    <w:rsid w:val="00745FFE"/>
    <w:pPr>
      <w:pBdr>
        <w:lef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al"/>
    <w:rsid w:val="00745FFE"/>
    <w:pP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al"/>
    <w:rsid w:val="00745FFE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al"/>
    <w:rsid w:val="00745FFE"/>
    <w:pPr>
      <w:pBdr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al"/>
    <w:rsid w:val="00745FFE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al"/>
    <w:rsid w:val="00745FFE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al"/>
    <w:rsid w:val="00745FFE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Normal"/>
    <w:rsid w:val="00745FFE"/>
    <w:pP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8">
    <w:name w:val="xl108"/>
    <w:basedOn w:val="Normal"/>
    <w:rsid w:val="00745FFE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9">
    <w:name w:val="xl109"/>
    <w:basedOn w:val="Normal"/>
    <w:rsid w:val="00745F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rsid w:val="00745FFE"/>
    <w:pP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Normal"/>
    <w:rsid w:val="00745F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font6">
    <w:name w:val="font6"/>
    <w:basedOn w:val="Normal"/>
    <w:rsid w:val="00914603"/>
    <w:pPr>
      <w:spacing w:before="100" w:beforeAutospacing="1" w:after="100" w:afterAutospacing="1"/>
    </w:pPr>
    <w:rPr>
      <w:rFonts w:cs="Arial"/>
      <w:color w:val="FF0000"/>
      <w:szCs w:val="20"/>
    </w:rPr>
  </w:style>
  <w:style w:type="paragraph" w:customStyle="1" w:styleId="font7">
    <w:name w:val="font7"/>
    <w:basedOn w:val="Normal"/>
    <w:rsid w:val="00914603"/>
    <w:pPr>
      <w:spacing w:before="100" w:beforeAutospacing="1" w:after="100" w:afterAutospacing="1"/>
    </w:pPr>
    <w:rPr>
      <w:rFonts w:ascii="Arial Narrow" w:hAnsi="Arial Narrow"/>
      <w:color w:val="000000"/>
      <w:szCs w:val="20"/>
      <w:u w:val="single"/>
    </w:rPr>
  </w:style>
  <w:style w:type="paragraph" w:customStyle="1" w:styleId="xl63">
    <w:name w:val="xl63"/>
    <w:basedOn w:val="Normal"/>
    <w:rsid w:val="00914603"/>
    <w:pPr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64">
    <w:name w:val="xl64"/>
    <w:basedOn w:val="Normal"/>
    <w:rsid w:val="00914603"/>
    <w:pPr>
      <w:shd w:val="clear" w:color="000000" w:fill="FFC000"/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112">
    <w:name w:val="xl112"/>
    <w:basedOn w:val="Normal"/>
    <w:rsid w:val="00914603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Cs w:val="20"/>
    </w:rPr>
  </w:style>
  <w:style w:type="paragraph" w:customStyle="1" w:styleId="xl113">
    <w:name w:val="xl113"/>
    <w:basedOn w:val="Normal"/>
    <w:rsid w:val="00914603"/>
    <w:pPr>
      <w:pBdr>
        <w:bottom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Cs w:val="20"/>
    </w:rPr>
  </w:style>
  <w:style w:type="paragraph" w:customStyle="1" w:styleId="xl114">
    <w:name w:val="xl114"/>
    <w:basedOn w:val="Normal"/>
    <w:rsid w:val="0091460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115">
    <w:name w:val="xl115"/>
    <w:basedOn w:val="Normal"/>
    <w:rsid w:val="00914603"/>
    <w:pPr>
      <w:pBdr>
        <w:bottom w:val="single" w:sz="8" w:space="0" w:color="auto"/>
      </w:pBdr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116">
    <w:name w:val="xl116"/>
    <w:basedOn w:val="Normal"/>
    <w:rsid w:val="00914603"/>
    <w:pPr>
      <w:pBdr>
        <w:bottom w:val="single" w:sz="8" w:space="0" w:color="auto"/>
      </w:pBdr>
      <w:shd w:val="clear" w:color="000000" w:fill="EBF1DE"/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117">
    <w:name w:val="xl117"/>
    <w:basedOn w:val="Normal"/>
    <w:rsid w:val="00914603"/>
    <w:pPr>
      <w:pBdr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118">
    <w:name w:val="xl118"/>
    <w:basedOn w:val="Normal"/>
    <w:rsid w:val="00914603"/>
    <w:pPr>
      <w:pBdr>
        <w:bottom w:val="single" w:sz="8" w:space="0" w:color="auto"/>
      </w:pBdr>
      <w:shd w:val="clear" w:color="000000" w:fill="E4DFEC"/>
      <w:spacing w:before="100" w:beforeAutospacing="1" w:after="100" w:afterAutospacing="1"/>
    </w:pPr>
    <w:rPr>
      <w:rFonts w:ascii="Arial Narrow" w:hAnsi="Arial Narrow"/>
      <w:szCs w:val="20"/>
    </w:rPr>
  </w:style>
  <w:style w:type="paragraph" w:customStyle="1" w:styleId="xl119">
    <w:name w:val="xl119"/>
    <w:basedOn w:val="Normal"/>
    <w:rsid w:val="0091460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Cs w:val="20"/>
    </w:rPr>
  </w:style>
  <w:style w:type="paragraph" w:customStyle="1" w:styleId="xl120">
    <w:name w:val="xl120"/>
    <w:basedOn w:val="Normal"/>
    <w:rsid w:val="0091460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Cs w:val="20"/>
    </w:rPr>
  </w:style>
  <w:style w:type="paragraph" w:customStyle="1" w:styleId="xl121">
    <w:name w:val="xl121"/>
    <w:basedOn w:val="Normal"/>
    <w:rsid w:val="009146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Cs w:val="20"/>
    </w:rPr>
  </w:style>
  <w:style w:type="paragraph" w:customStyle="1" w:styleId="xl122">
    <w:name w:val="xl122"/>
    <w:basedOn w:val="Normal"/>
    <w:rsid w:val="00914603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Cs w:val="20"/>
    </w:rPr>
  </w:style>
  <w:style w:type="paragraph" w:customStyle="1" w:styleId="xl123">
    <w:name w:val="xl123"/>
    <w:basedOn w:val="Normal"/>
    <w:rsid w:val="00914603"/>
    <w:pPr>
      <w:pBdr>
        <w:lef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Cs w:val="20"/>
    </w:rPr>
  </w:style>
  <w:style w:type="paragraph" w:customStyle="1" w:styleId="xl124">
    <w:name w:val="xl124"/>
    <w:basedOn w:val="Normal"/>
    <w:rsid w:val="00914603"/>
    <w:pPr>
      <w:pBdr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Cs w:val="20"/>
    </w:rPr>
  </w:style>
  <w:style w:type="paragraph" w:customStyle="1" w:styleId="xl125">
    <w:name w:val="xl125"/>
    <w:basedOn w:val="Normal"/>
    <w:rsid w:val="00914603"/>
    <w:pPr>
      <w:pBdr>
        <w:top w:val="single" w:sz="4" w:space="0" w:color="auto"/>
        <w:lef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Cs w:val="20"/>
    </w:rPr>
  </w:style>
  <w:style w:type="paragraph" w:customStyle="1" w:styleId="xl126">
    <w:name w:val="xl126"/>
    <w:basedOn w:val="Normal"/>
    <w:rsid w:val="00914603"/>
    <w:pPr>
      <w:pBdr>
        <w:top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Cs w:val="20"/>
    </w:rPr>
  </w:style>
  <w:style w:type="paragraph" w:customStyle="1" w:styleId="xl127">
    <w:name w:val="xl127"/>
    <w:basedOn w:val="Normal"/>
    <w:rsid w:val="00914603"/>
    <w:pPr>
      <w:pBdr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Cs w:val="20"/>
    </w:rPr>
  </w:style>
  <w:style w:type="paragraph" w:customStyle="1" w:styleId="xl128">
    <w:name w:val="xl128"/>
    <w:basedOn w:val="Normal"/>
    <w:rsid w:val="00914603"/>
    <w:pPr>
      <w:pBdr>
        <w:left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Cs w:val="20"/>
    </w:rPr>
  </w:style>
  <w:style w:type="paragraph" w:customStyle="1" w:styleId="xl129">
    <w:name w:val="xl129"/>
    <w:basedOn w:val="Normal"/>
    <w:rsid w:val="009146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Cs w:val="20"/>
    </w:rPr>
  </w:style>
  <w:style w:type="paragraph" w:customStyle="1" w:styleId="xl130">
    <w:name w:val="xl130"/>
    <w:basedOn w:val="Normal"/>
    <w:rsid w:val="0091460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Cs w:val="20"/>
    </w:rPr>
  </w:style>
  <w:style w:type="paragraph" w:customStyle="1" w:styleId="xl131">
    <w:name w:val="xl131"/>
    <w:basedOn w:val="Normal"/>
    <w:rsid w:val="009146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Cs w:val="20"/>
    </w:rPr>
  </w:style>
  <w:style w:type="paragraph" w:customStyle="1" w:styleId="xl132">
    <w:name w:val="xl132"/>
    <w:basedOn w:val="Normal"/>
    <w:rsid w:val="009146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Arial Narrow" w:hAnsi="Arial Narrow"/>
      <w:szCs w:val="20"/>
    </w:rPr>
  </w:style>
  <w:style w:type="paragraph" w:customStyle="1" w:styleId="xl133">
    <w:name w:val="xl133"/>
    <w:basedOn w:val="Normal"/>
    <w:rsid w:val="00914603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Arial Narrow" w:hAnsi="Arial Narrow"/>
      <w:szCs w:val="20"/>
    </w:rPr>
  </w:style>
  <w:style w:type="paragraph" w:customStyle="1" w:styleId="xl134">
    <w:name w:val="xl134"/>
    <w:basedOn w:val="Normal"/>
    <w:rsid w:val="009146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Arial Narrow" w:hAnsi="Arial Narrow"/>
      <w:szCs w:val="20"/>
    </w:rPr>
  </w:style>
  <w:style w:type="paragraph" w:customStyle="1" w:styleId="xl135">
    <w:name w:val="xl135"/>
    <w:basedOn w:val="Normal"/>
    <w:rsid w:val="00914603"/>
    <w:pPr>
      <w:pBdr>
        <w:lef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rFonts w:ascii="Arial Narrow" w:hAnsi="Arial Narrow"/>
      <w:szCs w:val="20"/>
    </w:rPr>
  </w:style>
  <w:style w:type="paragraph" w:customStyle="1" w:styleId="xl136">
    <w:name w:val="xl136"/>
    <w:basedOn w:val="Normal"/>
    <w:rsid w:val="00914603"/>
    <w:pPr>
      <w:pBdr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rFonts w:ascii="Arial Narrow" w:hAnsi="Arial Narrow"/>
      <w:szCs w:val="20"/>
    </w:rPr>
  </w:style>
  <w:style w:type="paragraph" w:customStyle="1" w:styleId="xl137">
    <w:name w:val="xl137"/>
    <w:basedOn w:val="Normal"/>
    <w:rsid w:val="00914603"/>
    <w:pPr>
      <w:shd w:val="clear" w:color="000000" w:fill="E4DFEC"/>
      <w:spacing w:before="100" w:beforeAutospacing="1" w:after="100" w:afterAutospacing="1"/>
      <w:jc w:val="center"/>
      <w:textAlignment w:val="center"/>
    </w:pPr>
    <w:rPr>
      <w:rFonts w:ascii="Arial Narrow" w:hAnsi="Arial Narrow"/>
      <w:szCs w:val="20"/>
    </w:rPr>
  </w:style>
  <w:style w:type="paragraph" w:customStyle="1" w:styleId="xl138">
    <w:name w:val="xl138"/>
    <w:basedOn w:val="Normal"/>
    <w:rsid w:val="009146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Arial Narrow" w:hAnsi="Arial Narrow"/>
      <w:szCs w:val="20"/>
    </w:rPr>
  </w:style>
  <w:style w:type="paragraph" w:customStyle="1" w:styleId="xl139">
    <w:name w:val="xl139"/>
    <w:basedOn w:val="Normal"/>
    <w:rsid w:val="00914603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Arial Narrow" w:hAnsi="Arial Narrow"/>
      <w:szCs w:val="20"/>
    </w:rPr>
  </w:style>
  <w:style w:type="paragraph" w:customStyle="1" w:styleId="xl140">
    <w:name w:val="xl140"/>
    <w:basedOn w:val="Normal"/>
    <w:rsid w:val="009146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Arial Narrow" w:hAnsi="Arial Narrow"/>
      <w:szCs w:val="20"/>
    </w:rPr>
  </w:style>
  <w:style w:type="table" w:customStyle="1" w:styleId="Grilledutableau1">
    <w:name w:val="Grille du tableau1"/>
    <w:basedOn w:val="TableNormal"/>
    <w:next w:val="TableGrid"/>
    <w:uiPriority w:val="39"/>
    <w:rsid w:val="0091460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4C70"/>
    <w:rPr>
      <w:rFonts w:ascii="Arial" w:hAnsi="Arial"/>
      <w:szCs w:val="22"/>
      <w:lang w:eastAsia="en-US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7A1D1A"/>
    <w:rPr>
      <w:color w:val="808080"/>
      <w:shd w:val="clear" w:color="auto" w:fill="E6E6E6"/>
    </w:rPr>
  </w:style>
  <w:style w:type="paragraph" w:customStyle="1" w:styleId="Adressage">
    <w:name w:val="Adressage"/>
    <w:basedOn w:val="Normal"/>
    <w:rsid w:val="006F2AC5"/>
    <w:pPr>
      <w:autoSpaceDE w:val="0"/>
      <w:autoSpaceDN w:val="0"/>
      <w:ind w:left="3544"/>
    </w:pPr>
  </w:style>
  <w:style w:type="paragraph" w:styleId="BodyText">
    <w:name w:val="Body Text"/>
    <w:basedOn w:val="Normal"/>
    <w:link w:val="BodyTextChar"/>
    <w:autoRedefine/>
    <w:rsid w:val="00E56422"/>
    <w:pPr>
      <w:spacing w:before="7" w:after="120" w:line="360" w:lineRule="auto"/>
      <w:ind w:firstLine="709"/>
    </w:pPr>
  </w:style>
  <w:style w:type="character" w:customStyle="1" w:styleId="BodyTextChar">
    <w:name w:val="Body Text Char"/>
    <w:basedOn w:val="DefaultParagraphFont"/>
    <w:link w:val="BodyText"/>
    <w:rsid w:val="00E56422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msonormal"/>
    <w:basedOn w:val="Normal"/>
    <w:rsid w:val="003C1D76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msolistparagraph"/>
    <w:basedOn w:val="Normal"/>
    <w:rsid w:val="003C1D76"/>
    <w:rPr>
      <w:rFonts w:ascii="Calibri" w:eastAsiaTheme="minorHAnsi" w:hAnsi="Calibri" w:cs="Calibri"/>
      <w:sz w:val="22"/>
      <w:szCs w:val="22"/>
    </w:rPr>
  </w:style>
  <w:style w:type="character" w:customStyle="1" w:styleId="fontstyle01">
    <w:name w:val="fontstyle01"/>
    <w:basedOn w:val="DefaultParagraphFont"/>
    <w:rsid w:val="00105BB8"/>
    <w:rPr>
      <w:rFonts w:ascii="Calibri-Bold" w:hAnsi="Calibri-Bold" w:hint="default"/>
      <w:b/>
      <w:bCs/>
      <w:i w:val="0"/>
      <w:iCs w:val="0"/>
      <w:color w:val="00B0F0"/>
      <w:sz w:val="22"/>
      <w:szCs w:val="22"/>
    </w:rPr>
  </w:style>
  <w:style w:type="paragraph" w:customStyle="1" w:styleId="StyleBulletBold">
    <w:name w:val="Style Bullet + Bold"/>
    <w:basedOn w:val="Normal"/>
    <w:rsid w:val="00DA29A7"/>
    <w:pPr>
      <w:numPr>
        <w:numId w:val="11"/>
      </w:numPr>
    </w:pPr>
    <w:rPr>
      <w:rFonts w:ascii="Calibri" w:hAnsi="Calibri"/>
      <w:sz w:val="22"/>
      <w:lang w:val="en-US" w:eastAsia="en-US"/>
    </w:rPr>
  </w:style>
  <w:style w:type="paragraph" w:customStyle="1" w:styleId="Heading11">
    <w:name w:val="Heading 11"/>
    <w:basedOn w:val="Normal"/>
    <w:uiPriority w:val="1"/>
    <w:qFormat/>
    <w:rsid w:val="00021125"/>
    <w:pPr>
      <w:widowControl w:val="0"/>
      <w:autoSpaceDE w:val="0"/>
      <w:autoSpaceDN w:val="0"/>
      <w:ind w:left="1556" w:hanging="720"/>
      <w:outlineLvl w:val="1"/>
    </w:pPr>
    <w:rPr>
      <w:rFonts w:ascii="Arial" w:eastAsia="Arial" w:hAnsi="Arial" w:cs="Arial"/>
      <w:b/>
      <w:bCs/>
      <w:sz w:val="22"/>
      <w:szCs w:val="22"/>
      <w:u w:val="single" w:color="000000"/>
      <w:lang w:bidi="fr-FR"/>
    </w:rPr>
  </w:style>
  <w:style w:type="paragraph" w:customStyle="1" w:styleId="Normal1">
    <w:name w:val="Normal1"/>
    <w:rsid w:val="00A469FE"/>
    <w:pPr>
      <w:pBdr>
        <w:top w:val="nil"/>
        <w:left w:val="nil"/>
        <w:bottom w:val="nil"/>
        <w:right w:val="nil"/>
        <w:between w:val="nil"/>
      </w:pBdr>
      <w:spacing w:after="20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5744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229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67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132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826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09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09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065">
          <w:marLeft w:val="27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9092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81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877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622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287">
          <w:marLeft w:val="547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012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842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17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432">
          <w:marLeft w:val="198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8477">
          <w:marLeft w:val="547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36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232">
          <w:marLeft w:val="547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945">
          <w:marLeft w:val="446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474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012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408">
          <w:marLeft w:val="547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RECO\Desktop\Rapport%20avec%20couv%20UE%20et%20disclaimer%20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F2C8-EE02-4DC6-A89D-86EB8E32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avec couv UE et disclaimer Fr.dotx</Template>
  <TotalTime>1</TotalTime>
  <Pages>1</Pages>
  <Words>1740</Words>
  <Characters>9570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SOFRECO</Company>
  <LinksUpToDate>false</LinksUpToDate>
  <CharactersWithSpaces>11288</CharactersWithSpaces>
  <SharedDoc>false</SharedDoc>
  <HLinks>
    <vt:vector size="12" baseType="variant">
      <vt:variant>
        <vt:i4>5177346</vt:i4>
      </vt:variant>
      <vt:variant>
        <vt:i4>3</vt:i4>
      </vt:variant>
      <vt:variant>
        <vt:i4>0</vt:i4>
      </vt:variant>
      <vt:variant>
        <vt:i4>5</vt:i4>
      </vt:variant>
      <vt:variant>
        <vt:lpwstr>https://www.yabiladi.com/articles/details/50930/education-nouveaux-enseignants-dispensent-leurs.html</vt:lpwstr>
      </vt:variant>
      <vt:variant>
        <vt:lpwstr/>
      </vt:variant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mailto:abdelhaq.elhayani@men.gov.ma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SOFRECO</dc:creator>
  <cp:lastModifiedBy>Windows User</cp:lastModifiedBy>
  <cp:revision>2</cp:revision>
  <cp:lastPrinted>2021-01-19T11:31:00Z</cp:lastPrinted>
  <dcterms:created xsi:type="dcterms:W3CDTF">2021-03-03T08:16:00Z</dcterms:created>
  <dcterms:modified xsi:type="dcterms:W3CDTF">2021-03-03T08:16:00Z</dcterms:modified>
</cp:coreProperties>
</file>